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8D" w:rsidRDefault="0077298D"/>
    <w:p w:rsidR="0077298D" w:rsidRDefault="0077298D"/>
    <w:p w:rsidR="0077298D" w:rsidRDefault="0077298D"/>
    <w:p w:rsidR="0077298D" w:rsidRPr="002116C9" w:rsidRDefault="0077298D" w:rsidP="0077298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  <w:bdr w:val="none" w:sz="0" w:space="0" w:color="auto" w:frame="1"/>
        </w:rPr>
      </w:pPr>
    </w:p>
    <w:p w:rsidR="00D941DF" w:rsidRDefault="00C709F1" w:rsidP="007729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dr w:val="none" w:sz="0" w:space="0" w:color="auto" w:frame="1"/>
        </w:rPr>
      </w:pPr>
      <w:r w:rsidRPr="00C709F1">
        <w:object w:dxaOrig="9594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4pt" o:ole="">
            <v:imagedata r:id="rId5" o:title=""/>
          </v:shape>
          <o:OLEObject Type="Embed" ProgID="PowerPoint.Slide.12" ShapeID="_x0000_i1025" DrawAspect="Content" ObjectID="_1667573318" r:id="rId6"/>
        </w:object>
      </w:r>
      <w:r w:rsidR="0077298D" w:rsidRPr="0077298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77298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The  </w:t>
      </w:r>
      <w:r w:rsidR="0077298D" w:rsidRPr="00832FB6">
        <w:rPr>
          <w:rFonts w:ascii="Calibri" w:eastAsia="Times New Roman" w:hAnsi="Calibri" w:cs="Times New Roman"/>
          <w:b/>
          <w:bCs/>
          <w:color w:val="201F1E"/>
          <w:bdr w:val="none" w:sz="0" w:space="0" w:color="auto" w:frame="1"/>
          <w:lang w:val="en-CA"/>
        </w:rPr>
        <w:t xml:space="preserve"> Global Summit on Women and girls with inherited bleeding </w:t>
      </w:r>
      <w:r w:rsidR="0077298D">
        <w:rPr>
          <w:rFonts w:ascii="Calibri" w:eastAsia="Times New Roman" w:hAnsi="Calibri" w:cs="Times New Roman"/>
          <w:b/>
          <w:bCs/>
          <w:color w:val="201F1E"/>
          <w:bdr w:val="none" w:sz="0" w:space="0" w:color="auto" w:frame="1"/>
          <w:lang w:val="en-CA"/>
        </w:rPr>
        <w:t xml:space="preserve">has </w:t>
      </w:r>
      <w:r w:rsidR="0077298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shifted </w:t>
      </w:r>
      <w:proofErr w:type="gramStart"/>
      <w:r w:rsidR="0077298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the  attention</w:t>
      </w:r>
      <w:proofErr w:type="gramEnd"/>
      <w:r w:rsidR="0077298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and focus to where it is most needed .It</w:t>
      </w:r>
      <w:r w:rsidR="00667F76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has</w:t>
      </w:r>
      <w:r w:rsidR="0077298D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not only provided an important </w:t>
      </w:r>
      <w:r w:rsidR="0077298D" w:rsidRPr="002116C9">
        <w:rPr>
          <w:rFonts w:ascii="Calibri" w:eastAsia="Times New Roman" w:hAnsi="Calibri" w:cs="Times New Roman"/>
          <w:bdr w:val="none" w:sz="0" w:space="0" w:color="auto" w:frame="1"/>
        </w:rPr>
        <w:t xml:space="preserve">recognition </w:t>
      </w:r>
      <w:r w:rsidR="0077298D">
        <w:rPr>
          <w:rFonts w:ascii="Calibri" w:eastAsia="Times New Roman" w:hAnsi="Calibri" w:cs="Times New Roman"/>
          <w:bdr w:val="none" w:sz="0" w:space="0" w:color="auto" w:frame="1"/>
        </w:rPr>
        <w:t xml:space="preserve">of the </w:t>
      </w:r>
      <w:r w:rsidR="0077298D" w:rsidRPr="002116C9">
        <w:rPr>
          <w:rFonts w:ascii="Calibri" w:eastAsia="Times New Roman" w:hAnsi="Calibri" w:cs="Times New Roman"/>
          <w:bdr w:val="none" w:sz="0" w:space="0" w:color="auto" w:frame="1"/>
        </w:rPr>
        <w:t xml:space="preserve">effect </w:t>
      </w:r>
      <w:r w:rsidR="0077298D">
        <w:rPr>
          <w:rFonts w:ascii="Calibri" w:eastAsia="Times New Roman" w:hAnsi="Calibri" w:cs="Times New Roman"/>
          <w:bdr w:val="none" w:sz="0" w:space="0" w:color="auto" w:frame="1"/>
        </w:rPr>
        <w:t xml:space="preserve">that bleeding disorders have on </w:t>
      </w:r>
      <w:r w:rsidR="0077298D" w:rsidRPr="002116C9">
        <w:rPr>
          <w:rFonts w:ascii="Calibri" w:eastAsia="Times New Roman" w:hAnsi="Calibri" w:cs="Times New Roman"/>
          <w:bdr w:val="none" w:sz="0" w:space="0" w:color="auto" w:frame="1"/>
        </w:rPr>
        <w:t>women &amp; girls</w:t>
      </w:r>
      <w:r w:rsidR="0077298D">
        <w:rPr>
          <w:rFonts w:ascii="Calibri" w:eastAsia="Times New Roman" w:hAnsi="Calibri" w:cs="Times New Roman"/>
          <w:bdr w:val="none" w:sz="0" w:space="0" w:color="auto" w:frame="1"/>
        </w:rPr>
        <w:t xml:space="preserve"> but also  allowed  </w:t>
      </w:r>
      <w:r w:rsidR="0077298D" w:rsidRPr="002116C9">
        <w:rPr>
          <w:rFonts w:ascii="Calibri" w:eastAsia="Times New Roman" w:hAnsi="Calibri" w:cs="Times New Roman"/>
          <w:bdr w:val="none" w:sz="0" w:space="0" w:color="auto" w:frame="1"/>
        </w:rPr>
        <w:t>the bleeding disorder community</w:t>
      </w:r>
      <w:r w:rsidR="0077298D">
        <w:rPr>
          <w:rFonts w:ascii="Calibri" w:eastAsia="Times New Roman" w:hAnsi="Calibri" w:cs="Times New Roman"/>
          <w:bdr w:val="none" w:sz="0" w:space="0" w:color="auto" w:frame="1"/>
        </w:rPr>
        <w:t xml:space="preserve"> </w:t>
      </w:r>
      <w:r w:rsidR="0077298D" w:rsidRPr="002116C9">
        <w:rPr>
          <w:rFonts w:ascii="Calibri" w:eastAsia="Times New Roman" w:hAnsi="Calibri" w:cs="Times New Roman"/>
          <w:bdr w:val="none" w:sz="0" w:space="0" w:color="auto" w:frame="1"/>
        </w:rPr>
        <w:t>to come together</w:t>
      </w:r>
      <w:r w:rsidR="0077298D">
        <w:rPr>
          <w:rFonts w:ascii="Calibri" w:eastAsia="Times New Roman" w:hAnsi="Calibri" w:cs="Times New Roman"/>
          <w:bdr w:val="none" w:sz="0" w:space="0" w:color="auto" w:frame="1"/>
        </w:rPr>
        <w:t xml:space="preserve">, in a collective effort, </w:t>
      </w:r>
      <w:r w:rsidR="0077298D" w:rsidRPr="002116C9">
        <w:rPr>
          <w:rFonts w:ascii="Calibri" w:eastAsia="Times New Roman" w:hAnsi="Calibri" w:cs="Times New Roman"/>
          <w:bdr w:val="none" w:sz="0" w:space="0" w:color="auto" w:frame="1"/>
        </w:rPr>
        <w:t xml:space="preserve">to address issues of care </w:t>
      </w:r>
      <w:r w:rsidR="0077298D">
        <w:rPr>
          <w:rFonts w:ascii="Calibri" w:eastAsia="Times New Roman" w:hAnsi="Calibri" w:cs="Times New Roman"/>
          <w:bdr w:val="none" w:sz="0" w:space="0" w:color="auto" w:frame="1"/>
        </w:rPr>
        <w:t xml:space="preserve">&amp; </w:t>
      </w:r>
      <w:r w:rsidR="0077298D" w:rsidRPr="002116C9">
        <w:rPr>
          <w:rFonts w:ascii="Calibri" w:eastAsia="Times New Roman" w:hAnsi="Calibri" w:cs="Times New Roman"/>
          <w:bdr w:val="none" w:sz="0" w:space="0" w:color="auto" w:frame="1"/>
        </w:rPr>
        <w:t xml:space="preserve">treatment </w:t>
      </w:r>
      <w:r w:rsidR="0077298D">
        <w:rPr>
          <w:rFonts w:ascii="Calibri" w:eastAsia="Times New Roman" w:hAnsi="Calibri" w:cs="Times New Roman"/>
          <w:bdr w:val="none" w:sz="0" w:space="0" w:color="auto" w:frame="1"/>
        </w:rPr>
        <w:t xml:space="preserve">relating to them &amp; </w:t>
      </w:r>
      <w:r w:rsidR="0077298D" w:rsidRPr="002116C9">
        <w:rPr>
          <w:rFonts w:ascii="Calibri" w:eastAsia="Times New Roman" w:hAnsi="Calibri" w:cs="Times New Roman"/>
          <w:bdr w:val="none" w:sz="0" w:space="0" w:color="auto" w:frame="1"/>
        </w:rPr>
        <w:t>the global work being done to improve their lives</w:t>
      </w:r>
      <w:r w:rsidR="0077298D">
        <w:rPr>
          <w:rFonts w:ascii="Calibri" w:eastAsia="Times New Roman" w:hAnsi="Calibri" w:cs="Times New Roman"/>
          <w:bdr w:val="none" w:sz="0" w:space="0" w:color="auto" w:frame="1"/>
        </w:rPr>
        <w:t>.</w:t>
      </w:r>
    </w:p>
    <w:p w:rsidR="0077298D" w:rsidRDefault="0077298D" w:rsidP="007729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dr w:val="none" w:sz="0" w:space="0" w:color="auto" w:frame="1"/>
        </w:rPr>
      </w:pPr>
      <w:r>
        <w:rPr>
          <w:rFonts w:ascii="Calibri" w:eastAsia="Times New Roman" w:hAnsi="Calibri" w:cs="Times New Roman"/>
          <w:bdr w:val="none" w:sz="0" w:space="0" w:color="auto" w:frame="1"/>
        </w:rPr>
        <w:t xml:space="preserve"> </w:t>
      </w:r>
    </w:p>
    <w:p w:rsidR="00D941DF" w:rsidRPr="002116C9" w:rsidRDefault="00D941DF" w:rsidP="007729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dr w:val="none" w:sz="0" w:space="0" w:color="auto" w:frame="1"/>
        </w:rPr>
      </w:pPr>
      <w:r>
        <w:rPr>
          <w:rFonts w:ascii="Calibri" w:eastAsia="Times New Roman" w:hAnsi="Calibri" w:cs="Times New Roman"/>
          <w:bdr w:val="none" w:sz="0" w:space="0" w:color="auto" w:frame="1"/>
        </w:rPr>
        <w:t xml:space="preserve">                                 </w:t>
      </w:r>
      <w:r>
        <w:rPr>
          <w:rFonts w:ascii="Calibri" w:eastAsia="Times New Roman" w:hAnsi="Calibri" w:cs="Times New Roman"/>
          <w:noProof/>
          <w:bdr w:val="none" w:sz="0" w:space="0" w:color="auto" w:frame="1"/>
        </w:rPr>
        <w:drawing>
          <wp:inline distT="0" distB="0" distL="0" distR="0">
            <wp:extent cx="3752850" cy="2500336"/>
            <wp:effectExtent l="19050" t="0" r="0" b="0"/>
            <wp:docPr id="37" name="Picture 37" descr="C:\Users\USER\Desktop\TZ Pic + CV\Tahira Zafar PHOTO-Nov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TZ Pic + CV\Tahira Zafar PHOTO-Nov 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85" cy="25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8D" w:rsidRPr="003E4B22" w:rsidRDefault="00D941DF" w:rsidP="0077298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0"/>
          <w:bdr w:val="none" w:sz="0" w:space="0" w:color="auto" w:frame="1"/>
        </w:rPr>
      </w:pPr>
      <w:r>
        <w:rPr>
          <w:rFonts w:ascii="Calibri" w:eastAsia="Times New Roman" w:hAnsi="Calibri" w:cs="Times New Roman"/>
          <w:sz w:val="20"/>
          <w:bdr w:val="none" w:sz="0" w:space="0" w:color="auto" w:frame="1"/>
        </w:rPr>
        <w:t xml:space="preserve">                                     </w:t>
      </w:r>
    </w:p>
    <w:p w:rsidR="003E4B22" w:rsidRDefault="0077298D" w:rsidP="003E4B22">
      <w:pPr>
        <w:shd w:val="clear" w:color="auto" w:fill="FFFFFF"/>
        <w:rPr>
          <w:rFonts w:ascii="Calibri" w:eastAsia="+mn-ea" w:hAnsi="Calibri" w:cs="+mn-cs"/>
          <w:color w:val="000000"/>
          <w:kern w:val="24"/>
          <w:sz w:val="64"/>
          <w:szCs w:val="64"/>
        </w:rPr>
      </w:pPr>
      <w:r>
        <w:rPr>
          <w:rFonts w:ascii="Calibri" w:eastAsia="Times New Roman" w:hAnsi="Calibri" w:cs="Times New Roman"/>
          <w:bdr w:val="none" w:sz="0" w:space="0" w:color="auto" w:frame="1"/>
        </w:rPr>
        <w:lastRenderedPageBreak/>
        <w:t>Dr</w:t>
      </w:r>
      <w:r w:rsidRPr="002116C9">
        <w:rPr>
          <w:rFonts w:ascii="Calibri" w:eastAsia="Times New Roman" w:hAnsi="Calibri" w:cs="Times New Roman"/>
          <w:bdr w:val="none" w:sz="0" w:space="0" w:color="auto" w:frame="1"/>
        </w:rPr>
        <w:t xml:space="preserve"> Tahira Zafar , </w:t>
      </w:r>
      <w:r>
        <w:rPr>
          <w:rFonts w:ascii="Calibri" w:eastAsia="Times New Roman" w:hAnsi="Calibri" w:cs="Times New Roman"/>
          <w:bdr w:val="none" w:sz="0" w:space="0" w:color="auto" w:frame="1"/>
        </w:rPr>
        <w:t xml:space="preserve">in the 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session on  ,</w:t>
      </w:r>
      <w:r w:rsidRPr="00F77F86">
        <w:rPr>
          <w:rFonts w:ascii="Calibri" w:eastAsia="Times New Roman" w:hAnsi="Calibri" w:cs="Times New Roman"/>
          <w:b/>
          <w:bCs/>
          <w:color w:val="000000"/>
          <w:bdr w:val="none" w:sz="0" w:space="0" w:color="auto" w:frame="1"/>
        </w:rPr>
        <w:t xml:space="preserve"> </w:t>
      </w:r>
      <w:r w:rsidRPr="00832FB6">
        <w:rPr>
          <w:rFonts w:ascii="Calibri" w:eastAsia="Times New Roman" w:hAnsi="Calibri" w:cs="Times New Roman"/>
          <w:b/>
          <w:bCs/>
          <w:color w:val="000000"/>
          <w:bdr w:val="none" w:sz="0" w:space="0" w:color="auto" w:frame="1"/>
        </w:rPr>
        <w:t>Stigmatization and breaking through the 'norms</w:t>
      </w:r>
      <w:r>
        <w:rPr>
          <w:rFonts w:ascii="Calibri" w:eastAsia="Times New Roman" w:hAnsi="Calibri" w:cs="Times New Roman"/>
          <w:bCs/>
          <w:color w:val="000000"/>
          <w:bdr w:val="none" w:sz="0" w:space="0" w:color="auto" w:frame="1"/>
        </w:rPr>
        <w:t>,</w:t>
      </w:r>
      <w:r w:rsidRPr="002116C9">
        <w:rPr>
          <w:rFonts w:ascii="Calibri" w:hAnsi="Calibri"/>
          <w:bdr w:val="none" w:sz="0" w:space="0" w:color="auto" w:frame="1"/>
        </w:rPr>
        <w:t xml:space="preserve"> address</w:t>
      </w:r>
      <w:r>
        <w:rPr>
          <w:rFonts w:ascii="Calibri" w:hAnsi="Calibri"/>
          <w:bdr w:val="none" w:sz="0" w:space="0" w:color="auto" w:frame="1"/>
        </w:rPr>
        <w:t>ed</w:t>
      </w:r>
      <w:r w:rsidRPr="002116C9">
        <w:rPr>
          <w:rFonts w:ascii="Calibri" w:hAnsi="Calibri"/>
          <w:bdr w:val="none" w:sz="0" w:space="0" w:color="auto" w:frame="1"/>
        </w:rPr>
        <w:t xml:space="preserve"> the barriers women and girls with an inherited bleeding disorder confront due to cultural norms, taboos and </w:t>
      </w:r>
      <w:proofErr w:type="gramStart"/>
      <w:r w:rsidRPr="002116C9">
        <w:rPr>
          <w:rFonts w:ascii="Calibri" w:hAnsi="Calibri"/>
          <w:bdr w:val="none" w:sz="0" w:space="0" w:color="auto" w:frame="1"/>
        </w:rPr>
        <w:t>stigmata</w:t>
      </w:r>
      <w:proofErr w:type="gramEnd"/>
      <w:r w:rsidRPr="002116C9">
        <w:rPr>
          <w:rFonts w:ascii="Calibri" w:hAnsi="Calibri"/>
          <w:bdr w:val="none" w:sz="0" w:space="0" w:color="auto" w:frame="1"/>
        </w:rPr>
        <w:t xml:space="preserve"> associated with their condition</w:t>
      </w:r>
      <w:r>
        <w:rPr>
          <w:rFonts w:ascii="Calibri" w:hAnsi="Calibri"/>
          <w:bdr w:val="none" w:sz="0" w:space="0" w:color="auto" w:frame="1"/>
        </w:rPr>
        <w:t xml:space="preserve"> in Pakistan </w:t>
      </w:r>
      <w:r w:rsidR="003E4B22">
        <w:rPr>
          <w:rFonts w:ascii="Calibri" w:hAnsi="Calibri"/>
          <w:bdr w:val="none" w:sz="0" w:space="0" w:color="auto" w:frame="1"/>
        </w:rPr>
        <w:t>.</w:t>
      </w:r>
      <w:r w:rsidR="003E4B22" w:rsidRPr="003E4B22">
        <w:rPr>
          <w:rFonts w:ascii="Calibri" w:eastAsia="+mn-ea" w:hAnsi="Calibri" w:cs="+mn-cs"/>
          <w:color w:val="000000"/>
          <w:kern w:val="24"/>
          <w:sz w:val="64"/>
          <w:szCs w:val="64"/>
        </w:rPr>
        <w:t xml:space="preserve"> </w:t>
      </w:r>
    </w:p>
    <w:p w:rsidR="003E4B22" w:rsidRDefault="003E4B22" w:rsidP="003E4B22">
      <w:pPr>
        <w:shd w:val="clear" w:color="auto" w:fill="FFFFFF"/>
        <w:rPr>
          <w:rFonts w:ascii="Calibri" w:hAnsi="Calibri"/>
          <w:bdr w:val="none" w:sz="0" w:space="0" w:color="auto" w:frame="1"/>
        </w:rPr>
      </w:pPr>
      <w:r>
        <w:rPr>
          <w:rFonts w:ascii="Calibri" w:hAnsi="Calibri"/>
          <w:bdr w:val="none" w:sz="0" w:space="0" w:color="auto" w:frame="1"/>
        </w:rPr>
        <w:t>The major</w:t>
      </w:r>
      <w:r w:rsidR="00667F76">
        <w:rPr>
          <w:rFonts w:ascii="Calibri" w:hAnsi="Calibri"/>
          <w:bdr w:val="none" w:sz="0" w:space="0" w:color="auto" w:frame="1"/>
        </w:rPr>
        <w:t xml:space="preserve"> related </w:t>
      </w:r>
      <w:r>
        <w:rPr>
          <w:rFonts w:ascii="Calibri" w:hAnsi="Calibri"/>
          <w:bdr w:val="none" w:sz="0" w:space="0" w:color="auto" w:frame="1"/>
        </w:rPr>
        <w:t xml:space="preserve"> issues are s</w:t>
      </w:r>
      <w:r w:rsidRPr="003E4B22">
        <w:rPr>
          <w:rFonts w:ascii="Calibri" w:hAnsi="Calibri"/>
          <w:bdr w:val="none" w:sz="0" w:space="0" w:color="auto" w:frame="1"/>
        </w:rPr>
        <w:t xml:space="preserve">uffering due to delay in diagnosis &amp; non availability of treatment </w:t>
      </w:r>
      <w:r>
        <w:rPr>
          <w:rFonts w:ascii="Calibri" w:hAnsi="Calibri"/>
          <w:bdr w:val="none" w:sz="0" w:space="0" w:color="auto" w:frame="1"/>
        </w:rPr>
        <w:t>,Emotional strain due to financial burden on the family,</w:t>
      </w:r>
      <w:r w:rsidR="00667F76">
        <w:rPr>
          <w:rFonts w:ascii="Calibri" w:hAnsi="Calibri"/>
          <w:bdr w:val="none" w:sz="0" w:space="0" w:color="auto" w:frame="1"/>
        </w:rPr>
        <w:t xml:space="preserve"> </w:t>
      </w:r>
      <w:r>
        <w:rPr>
          <w:rFonts w:ascii="Calibri" w:hAnsi="Calibri"/>
          <w:bdr w:val="none" w:sz="0" w:space="0" w:color="auto" w:frame="1"/>
        </w:rPr>
        <w:t>keeping the disease a secret for fear of rejection &amp; inability to make major decisions in their lives like education ,work ,marriage etc.</w:t>
      </w:r>
      <w:r w:rsidR="00667F76">
        <w:rPr>
          <w:rFonts w:ascii="Calibri" w:hAnsi="Calibri"/>
          <w:bdr w:val="none" w:sz="0" w:space="0" w:color="auto" w:frame="1"/>
        </w:rPr>
        <w:t xml:space="preserve"> </w:t>
      </w:r>
      <w:proofErr w:type="gramStart"/>
      <w:r>
        <w:rPr>
          <w:rFonts w:ascii="Calibri" w:hAnsi="Calibri"/>
          <w:bdr w:val="none" w:sz="0" w:space="0" w:color="auto" w:frame="1"/>
        </w:rPr>
        <w:t>Problems with reproductive health adds</w:t>
      </w:r>
      <w:proofErr w:type="gramEnd"/>
      <w:r>
        <w:rPr>
          <w:rFonts w:ascii="Calibri" w:hAnsi="Calibri"/>
          <w:bdr w:val="none" w:sz="0" w:space="0" w:color="auto" w:frame="1"/>
        </w:rPr>
        <w:t xml:space="preserve"> additional pressure.</w:t>
      </w:r>
    </w:p>
    <w:p w:rsidR="00667F76" w:rsidRDefault="003E4B22" w:rsidP="00561CB1">
      <w:pPr>
        <w:shd w:val="clear" w:color="auto" w:fill="FFFFFF"/>
        <w:rPr>
          <w:rFonts w:ascii="Calibri" w:eastAsia="+mn-ea" w:hAnsi="Calibri" w:cs="+mn-cs"/>
          <w:color w:val="000000"/>
          <w:kern w:val="24"/>
        </w:rPr>
      </w:pPr>
      <w:r>
        <w:rPr>
          <w:rFonts w:ascii="Calibri" w:hAnsi="Calibri"/>
          <w:bdr w:val="none" w:sz="0" w:space="0" w:color="auto" w:frame="1"/>
        </w:rPr>
        <w:t xml:space="preserve">These have been dealt by awareness &amp; </w:t>
      </w:r>
      <w:proofErr w:type="gramStart"/>
      <w:r>
        <w:rPr>
          <w:rFonts w:ascii="Calibri" w:hAnsi="Calibri"/>
          <w:bdr w:val="none" w:sz="0" w:space="0" w:color="auto" w:frame="1"/>
        </w:rPr>
        <w:t>education</w:t>
      </w:r>
      <w:r w:rsidR="00BB26A1">
        <w:rPr>
          <w:rFonts w:ascii="Calibri" w:hAnsi="Calibri"/>
          <w:bdr w:val="none" w:sz="0" w:space="0" w:color="auto" w:frame="1"/>
        </w:rPr>
        <w:t xml:space="preserve"> </w:t>
      </w:r>
      <w:r>
        <w:rPr>
          <w:rFonts w:ascii="Calibri" w:hAnsi="Calibri"/>
          <w:bdr w:val="none" w:sz="0" w:space="0" w:color="auto" w:frame="1"/>
        </w:rPr>
        <w:t>,</w:t>
      </w:r>
      <w:r w:rsidR="00BB26A1">
        <w:rPr>
          <w:rFonts w:ascii="Calibri" w:hAnsi="Calibri"/>
          <w:bdr w:val="none" w:sz="0" w:space="0" w:color="auto" w:frame="1"/>
        </w:rPr>
        <w:t>communication</w:t>
      </w:r>
      <w:proofErr w:type="gramEnd"/>
      <w:r w:rsidR="00BB26A1">
        <w:rPr>
          <w:rFonts w:ascii="Calibri" w:hAnsi="Calibri"/>
          <w:bdr w:val="none" w:sz="0" w:space="0" w:color="auto" w:frame="1"/>
        </w:rPr>
        <w:t xml:space="preserve">, speaking out,&amp; networking with </w:t>
      </w:r>
      <w:r w:rsidR="00561CB1">
        <w:rPr>
          <w:rFonts w:ascii="Calibri" w:hAnsi="Calibri"/>
          <w:bdr w:val="none" w:sz="0" w:space="0" w:color="auto" w:frame="1"/>
        </w:rPr>
        <w:t>helpful</w:t>
      </w:r>
      <w:r w:rsidR="00BB26A1">
        <w:rPr>
          <w:rFonts w:ascii="Calibri" w:hAnsi="Calibri"/>
          <w:bdr w:val="none" w:sz="0" w:space="0" w:color="auto" w:frame="1"/>
        </w:rPr>
        <w:t xml:space="preserve"> care givers</w:t>
      </w:r>
      <w:r w:rsidR="00561CB1">
        <w:rPr>
          <w:rFonts w:ascii="Calibri" w:hAnsi="Calibri"/>
          <w:bdr w:val="none" w:sz="0" w:space="0" w:color="auto" w:frame="1"/>
        </w:rPr>
        <w:t>.</w:t>
      </w:r>
      <w:r w:rsidR="00561CB1" w:rsidRPr="00561CB1">
        <w:rPr>
          <w:rFonts w:ascii="Calibri" w:eastAsia="+mn-ea" w:hAnsi="Calibri" w:cs="+mn-cs"/>
          <w:color w:val="000000"/>
          <w:kern w:val="24"/>
          <w:sz w:val="60"/>
          <w:szCs w:val="60"/>
        </w:rPr>
        <w:t xml:space="preserve"> </w:t>
      </w:r>
      <w:r w:rsidR="00561CB1">
        <w:rPr>
          <w:rFonts w:ascii="Calibri" w:eastAsia="+mn-ea" w:hAnsi="Calibri" w:cs="+mn-cs"/>
          <w:color w:val="000000"/>
          <w:kern w:val="24"/>
        </w:rPr>
        <w:t xml:space="preserve">The knowledge about the disease &amp; understanding its impact on their lives has helped these women &amp; girls develop a positive attitude to </w:t>
      </w:r>
      <w:proofErr w:type="gramStart"/>
      <w:r w:rsidR="00561CB1">
        <w:rPr>
          <w:rFonts w:ascii="Calibri" w:eastAsia="+mn-ea" w:hAnsi="Calibri" w:cs="+mn-cs"/>
          <w:color w:val="000000"/>
          <w:kern w:val="24"/>
        </w:rPr>
        <w:t>life .</w:t>
      </w:r>
      <w:proofErr w:type="gramEnd"/>
      <w:r w:rsidR="00561CB1">
        <w:rPr>
          <w:rFonts w:ascii="Calibri" w:eastAsia="+mn-ea" w:hAnsi="Calibri" w:cs="+mn-cs"/>
          <w:color w:val="000000"/>
          <w:kern w:val="24"/>
        </w:rPr>
        <w:t xml:space="preserve"> This has also created awareness in their families who are more supportive as they understand their suffering.</w:t>
      </w:r>
    </w:p>
    <w:p w:rsidR="00000000" w:rsidRDefault="00667F76" w:rsidP="00561CB1">
      <w:pPr>
        <w:shd w:val="clear" w:color="auto" w:fill="FFFFFF"/>
        <w:rPr>
          <w:rFonts w:ascii="Calibri" w:eastAsia="+mn-ea" w:hAnsi="Calibri" w:cs="+mn-cs"/>
          <w:color w:val="000000"/>
          <w:kern w:val="24"/>
        </w:rPr>
      </w:pPr>
      <w:r>
        <w:rPr>
          <w:rFonts w:ascii="Calibri" w:eastAsia="+mn-ea" w:hAnsi="Calibri" w:cs="+mn-cs"/>
          <w:color w:val="000000"/>
          <w:kern w:val="24"/>
        </w:rPr>
        <w:t xml:space="preserve">All this will hopefully ease the burden &amp; suffering of these girls of today &amp; help them develop them into confident young women of </w:t>
      </w:r>
      <w:proofErr w:type="gramStart"/>
      <w:r>
        <w:rPr>
          <w:rFonts w:ascii="Calibri" w:eastAsia="+mn-ea" w:hAnsi="Calibri" w:cs="+mn-cs"/>
          <w:color w:val="000000"/>
          <w:kern w:val="24"/>
        </w:rPr>
        <w:t>tomorrow .</w:t>
      </w:r>
      <w:proofErr w:type="gramEnd"/>
    </w:p>
    <w:p w:rsidR="00561CB1" w:rsidRPr="00561CB1" w:rsidRDefault="00561CB1" w:rsidP="00561CB1">
      <w:pPr>
        <w:shd w:val="clear" w:color="auto" w:fill="FFFFFF"/>
        <w:rPr>
          <w:rFonts w:ascii="Calibri" w:hAnsi="Calibri"/>
          <w:bdr w:val="none" w:sz="0" w:space="0" w:color="auto" w:frame="1"/>
        </w:rPr>
      </w:pPr>
    </w:p>
    <w:p w:rsidR="003E4B22" w:rsidRPr="003E4B22" w:rsidRDefault="003E4B22" w:rsidP="003E4B22">
      <w:pPr>
        <w:shd w:val="clear" w:color="auto" w:fill="FFFFFF"/>
        <w:rPr>
          <w:rFonts w:ascii="Calibri" w:hAnsi="Calibri"/>
          <w:bdr w:val="none" w:sz="0" w:space="0" w:color="auto" w:frame="1"/>
        </w:rPr>
      </w:pPr>
    </w:p>
    <w:p w:rsidR="003E4B22" w:rsidRDefault="003E4B22" w:rsidP="003E4B22">
      <w:pPr>
        <w:shd w:val="clear" w:color="auto" w:fill="FFFFFF"/>
        <w:spacing w:after="0" w:line="240" w:lineRule="auto"/>
        <w:rPr>
          <w:rFonts w:ascii="Calibri" w:hAnsi="Calibri"/>
          <w:bdr w:val="none" w:sz="0" w:space="0" w:color="auto" w:frame="1"/>
        </w:rPr>
      </w:pPr>
      <w:r w:rsidRPr="003E4B22">
        <w:rPr>
          <w:rFonts w:ascii="Calibri" w:hAnsi="Calibri"/>
          <w:bdr w:val="none" w:sz="0" w:space="0" w:color="auto" w:frame="1"/>
        </w:rPr>
        <w:t xml:space="preserve">          </w:t>
      </w:r>
    </w:p>
    <w:p w:rsidR="00BB26A1" w:rsidRPr="003E4B22" w:rsidRDefault="00BB26A1" w:rsidP="003E4B22">
      <w:pPr>
        <w:shd w:val="clear" w:color="auto" w:fill="FFFFFF"/>
        <w:spacing w:after="0" w:line="240" w:lineRule="auto"/>
        <w:rPr>
          <w:rFonts w:ascii="Calibri" w:hAnsi="Calibri"/>
          <w:bdr w:val="none" w:sz="0" w:space="0" w:color="auto" w:frame="1"/>
        </w:rPr>
      </w:pPr>
    </w:p>
    <w:p w:rsidR="006207A1" w:rsidRDefault="006207A1" w:rsidP="0077298D">
      <w:pPr>
        <w:shd w:val="clear" w:color="auto" w:fill="FFFFFF"/>
        <w:spacing w:after="0" w:line="240" w:lineRule="auto"/>
      </w:pPr>
    </w:p>
    <w:sectPr w:rsidR="006207A1" w:rsidSect="006207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639CA"/>
    <w:multiLevelType w:val="hybridMultilevel"/>
    <w:tmpl w:val="648EFE68"/>
    <w:lvl w:ilvl="0" w:tplc="66D6A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DCE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A49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21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28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A62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A0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AC8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E24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E221B78"/>
    <w:multiLevelType w:val="hybridMultilevel"/>
    <w:tmpl w:val="E05E02EE"/>
    <w:lvl w:ilvl="0" w:tplc="B1C46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A0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6E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20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0C3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AB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BA4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CA8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B47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709F1"/>
    <w:rsid w:val="003E4B22"/>
    <w:rsid w:val="00561CB1"/>
    <w:rsid w:val="006207A1"/>
    <w:rsid w:val="00667F76"/>
    <w:rsid w:val="0077298D"/>
    <w:rsid w:val="00954AD5"/>
    <w:rsid w:val="00996DC5"/>
    <w:rsid w:val="00BB26A1"/>
    <w:rsid w:val="00C709F1"/>
    <w:rsid w:val="00D523D0"/>
    <w:rsid w:val="00D94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98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61C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0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71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44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89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25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3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8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91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2020-11-22T16:48:00Z</dcterms:created>
  <dcterms:modified xsi:type="dcterms:W3CDTF">2020-11-22T18:01:00Z</dcterms:modified>
</cp:coreProperties>
</file>