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12" w:rsidRDefault="00B07261" w:rsidP="00730FAF">
      <w:pPr>
        <w:jc w:val="center"/>
        <w:rPr>
          <w:b/>
          <w:bCs/>
          <w:sz w:val="32"/>
          <w:szCs w:val="32"/>
        </w:rPr>
      </w:pPr>
      <w:bookmarkStart w:id="0" w:name="_GoBack"/>
      <w:r w:rsidRPr="00B71A86">
        <w:rPr>
          <w:b/>
          <w:bCs/>
          <w:sz w:val="36"/>
          <w:szCs w:val="32"/>
        </w:rPr>
        <w:t xml:space="preserve">Haemophilia Treatment Centre </w:t>
      </w:r>
      <w:r w:rsidR="001775B1">
        <w:rPr>
          <w:b/>
          <w:bCs/>
          <w:sz w:val="36"/>
          <w:szCs w:val="32"/>
        </w:rPr>
        <w:t>Rawalpindi</w:t>
      </w:r>
    </w:p>
    <w:p w:rsidR="00B07261" w:rsidRDefault="00B07261" w:rsidP="00730FAF">
      <w:pPr>
        <w:jc w:val="center"/>
        <w:rPr>
          <w:b/>
          <w:bCs/>
          <w:sz w:val="32"/>
          <w:szCs w:val="32"/>
        </w:rPr>
      </w:pPr>
      <w:r w:rsidRPr="00B71A86">
        <w:rPr>
          <w:b/>
          <w:bCs/>
          <w:sz w:val="32"/>
          <w:szCs w:val="32"/>
        </w:rPr>
        <w:t>COVID 19</w:t>
      </w:r>
      <w:r w:rsidR="00F31412">
        <w:rPr>
          <w:b/>
          <w:bCs/>
          <w:sz w:val="32"/>
          <w:szCs w:val="32"/>
        </w:rPr>
        <w:t xml:space="preserve"> Guidelines</w:t>
      </w:r>
    </w:p>
    <w:p w:rsidR="00F31412" w:rsidRPr="00B71A86" w:rsidRDefault="00F31412" w:rsidP="00730FAF">
      <w:pPr>
        <w:jc w:val="center"/>
        <w:rPr>
          <w:b/>
          <w:bCs/>
          <w:sz w:val="32"/>
          <w:szCs w:val="32"/>
        </w:rPr>
      </w:pPr>
    </w:p>
    <w:p w:rsidR="009A3E0D" w:rsidRPr="00636D34" w:rsidRDefault="00696811" w:rsidP="00696811">
      <w:pPr>
        <w:rPr>
          <w:rFonts w:cs="Arial"/>
          <w:b/>
          <w:bCs/>
          <w:sz w:val="28"/>
          <w:szCs w:val="32"/>
        </w:rPr>
      </w:pPr>
      <w:r w:rsidRPr="00636D34">
        <w:rPr>
          <w:rFonts w:cs="Arial"/>
          <w:b/>
          <w:bCs/>
          <w:sz w:val="28"/>
          <w:szCs w:val="32"/>
        </w:rPr>
        <w:t>Background</w:t>
      </w:r>
    </w:p>
    <w:p w:rsidR="002A678D" w:rsidRPr="00636D34" w:rsidRDefault="002A678D" w:rsidP="00F31412">
      <w:pPr>
        <w:rPr>
          <w:rFonts w:eastAsia="Times New Roman" w:cs="Arial"/>
          <w:color w:val="444444"/>
          <w:sz w:val="24"/>
          <w:szCs w:val="16"/>
        </w:rPr>
      </w:pPr>
      <w:r w:rsidRPr="00636D34">
        <w:rPr>
          <w:rFonts w:eastAsia="Times New Roman" w:cs="Arial"/>
          <w:color w:val="444444"/>
          <w:sz w:val="24"/>
          <w:szCs w:val="16"/>
        </w:rPr>
        <w:t xml:space="preserve">Since December </w:t>
      </w:r>
      <w:r w:rsidR="009A0EA9" w:rsidRPr="00636D34">
        <w:rPr>
          <w:rFonts w:eastAsia="Times New Roman" w:cs="Arial"/>
          <w:color w:val="444444"/>
          <w:sz w:val="24"/>
          <w:szCs w:val="16"/>
        </w:rPr>
        <w:t>2019 COVID</w:t>
      </w:r>
      <w:r w:rsidRPr="00636D34">
        <w:rPr>
          <w:rFonts w:eastAsia="Times New Roman" w:cs="Arial"/>
          <w:color w:val="444444"/>
          <w:sz w:val="24"/>
          <w:szCs w:val="16"/>
        </w:rPr>
        <w:t>-19 (</w:t>
      </w:r>
      <w:r w:rsidRPr="00636D34">
        <w:rPr>
          <w:rFonts w:eastAsia="Times New Roman" w:cs="Arial"/>
          <w:b/>
          <w:color w:val="444444"/>
          <w:sz w:val="24"/>
          <w:szCs w:val="16"/>
        </w:rPr>
        <w:t xml:space="preserve">Corona Virus Disease </w:t>
      </w:r>
      <w:proofErr w:type="gramStart"/>
      <w:r w:rsidRPr="00636D34">
        <w:rPr>
          <w:rFonts w:eastAsia="Times New Roman" w:cs="Arial"/>
          <w:b/>
          <w:color w:val="444444"/>
          <w:sz w:val="24"/>
          <w:szCs w:val="16"/>
        </w:rPr>
        <w:t>2019</w:t>
      </w:r>
      <w:r w:rsidRPr="00636D34">
        <w:rPr>
          <w:rFonts w:eastAsia="Times New Roman" w:cs="Arial"/>
          <w:color w:val="444444"/>
          <w:sz w:val="24"/>
          <w:szCs w:val="16"/>
        </w:rPr>
        <w:t xml:space="preserve"> )</w:t>
      </w:r>
      <w:proofErr w:type="gramEnd"/>
      <w:r w:rsidRPr="00636D34">
        <w:rPr>
          <w:rFonts w:eastAsia="Times New Roman" w:cs="Arial"/>
          <w:color w:val="444444"/>
          <w:sz w:val="24"/>
          <w:szCs w:val="16"/>
        </w:rPr>
        <w:t>,</w:t>
      </w:r>
      <w:r w:rsidR="009A3E0D" w:rsidRPr="00636D34">
        <w:rPr>
          <w:rFonts w:eastAsia="Times New Roman" w:cs="Arial"/>
          <w:color w:val="444444"/>
          <w:sz w:val="24"/>
          <w:szCs w:val="16"/>
        </w:rPr>
        <w:t xml:space="preserve"> caused by</w:t>
      </w:r>
      <w:r w:rsidR="009A3E0D" w:rsidRPr="00636D34">
        <w:rPr>
          <w:rFonts w:eastAsia="Times New Roman" w:cs="Arial"/>
          <w:b/>
          <w:bCs/>
          <w:color w:val="444444"/>
          <w:sz w:val="24"/>
        </w:rPr>
        <w:t xml:space="preserve"> SARS-CoV-2,</w:t>
      </w:r>
      <w:r w:rsidRPr="00636D34">
        <w:rPr>
          <w:rFonts w:eastAsia="Times New Roman" w:cs="Arial"/>
          <w:color w:val="444444"/>
          <w:sz w:val="24"/>
          <w:szCs w:val="16"/>
        </w:rPr>
        <w:t xml:space="preserve"> has become an ongoing public health </w:t>
      </w:r>
      <w:r w:rsidR="009A0EA9" w:rsidRPr="00636D34">
        <w:rPr>
          <w:rFonts w:eastAsia="Times New Roman" w:cs="Arial"/>
          <w:color w:val="444444"/>
          <w:sz w:val="24"/>
          <w:szCs w:val="16"/>
        </w:rPr>
        <w:t>issue. It</w:t>
      </w:r>
      <w:r w:rsidRPr="00636D34">
        <w:rPr>
          <w:rFonts w:eastAsia="Times New Roman" w:cs="Arial"/>
          <w:color w:val="444444"/>
          <w:sz w:val="24"/>
          <w:szCs w:val="16"/>
        </w:rPr>
        <w:t xml:space="preserve"> is a virus that is new to public health and, as a result, there is much yet to learn about it.</w:t>
      </w:r>
      <w:r w:rsidR="00F31412" w:rsidRPr="00636D34">
        <w:rPr>
          <w:sz w:val="24"/>
        </w:rPr>
        <w:t xml:space="preserve"> </w:t>
      </w:r>
      <w:r w:rsidR="00F31412" w:rsidRPr="00636D34">
        <w:rPr>
          <w:rFonts w:cs="Arial"/>
          <w:sz w:val="24"/>
        </w:rPr>
        <w:t>This is a swiftly evolving situation and recommendations at this writing may change.</w:t>
      </w:r>
      <w:r w:rsidRPr="00636D34">
        <w:rPr>
          <w:rFonts w:eastAsia="Times New Roman" w:cs="Arial"/>
          <w:color w:val="444444"/>
          <w:sz w:val="24"/>
          <w:szCs w:val="16"/>
        </w:rPr>
        <w:t xml:space="preserve"> </w:t>
      </w:r>
    </w:p>
    <w:p w:rsidR="002A678D" w:rsidRPr="00636D34" w:rsidRDefault="00F31412" w:rsidP="002A678D">
      <w:pPr>
        <w:shd w:val="clear" w:color="auto" w:fill="FFFFFF"/>
        <w:spacing w:after="170" w:line="240" w:lineRule="auto"/>
        <w:textAlignment w:val="baseline"/>
        <w:rPr>
          <w:rFonts w:eastAsia="Times New Roman" w:cs="Arial"/>
          <w:color w:val="444444"/>
          <w:sz w:val="24"/>
          <w:szCs w:val="16"/>
        </w:rPr>
      </w:pPr>
      <w:r w:rsidRPr="00636D34">
        <w:rPr>
          <w:rFonts w:eastAsia="Times New Roman" w:cs="Arial"/>
          <w:color w:val="444444"/>
          <w:sz w:val="24"/>
          <w:szCs w:val="16"/>
        </w:rPr>
        <w:t>Corona viruses</w:t>
      </w:r>
      <w:r w:rsidR="002A678D" w:rsidRPr="00636D34">
        <w:rPr>
          <w:rFonts w:eastAsia="Times New Roman" w:cs="Arial"/>
          <w:color w:val="444444"/>
          <w:sz w:val="24"/>
          <w:szCs w:val="16"/>
        </w:rPr>
        <w:t xml:space="preserve"> belong to a large family of viruses that circulate in animals, including humans, and may cause illness. Human </w:t>
      </w:r>
      <w:r w:rsidRPr="00636D34">
        <w:rPr>
          <w:rFonts w:eastAsia="Times New Roman" w:cs="Arial"/>
          <w:color w:val="444444"/>
          <w:sz w:val="24"/>
          <w:szCs w:val="16"/>
        </w:rPr>
        <w:t>corona viruses</w:t>
      </w:r>
      <w:r w:rsidR="002A678D" w:rsidRPr="00636D34">
        <w:rPr>
          <w:rFonts w:eastAsia="Times New Roman" w:cs="Arial"/>
          <w:color w:val="444444"/>
          <w:sz w:val="24"/>
          <w:szCs w:val="16"/>
        </w:rPr>
        <w:t xml:space="preserve"> are well known with an infection ranging from mild illnesses such as the common cold, to severe illnesses that cause respiratory complications such as pneumonia.  Examples of these severe illnesses include Severe Acute Respiratory Syndrome Corona</w:t>
      </w:r>
      <w:r w:rsidRPr="00636D34">
        <w:rPr>
          <w:rFonts w:eastAsia="Times New Roman" w:cs="Arial"/>
          <w:color w:val="444444"/>
          <w:sz w:val="24"/>
          <w:szCs w:val="16"/>
        </w:rPr>
        <w:t xml:space="preserve"> </w:t>
      </w:r>
      <w:r w:rsidR="002A678D" w:rsidRPr="00636D34">
        <w:rPr>
          <w:rFonts w:eastAsia="Times New Roman" w:cs="Arial"/>
          <w:color w:val="444444"/>
          <w:sz w:val="24"/>
          <w:szCs w:val="16"/>
        </w:rPr>
        <w:t>virus (SARS CoV) and Middle East Respiratory Syndrome Corona</w:t>
      </w:r>
      <w:r w:rsidRPr="00636D34">
        <w:rPr>
          <w:rFonts w:eastAsia="Times New Roman" w:cs="Arial"/>
          <w:color w:val="444444"/>
          <w:sz w:val="24"/>
          <w:szCs w:val="16"/>
        </w:rPr>
        <w:t xml:space="preserve"> </w:t>
      </w:r>
      <w:r w:rsidR="002A678D" w:rsidRPr="00636D34">
        <w:rPr>
          <w:rFonts w:eastAsia="Times New Roman" w:cs="Arial"/>
          <w:color w:val="444444"/>
          <w:sz w:val="24"/>
          <w:szCs w:val="16"/>
        </w:rPr>
        <w:t>virus (MERS CoV).</w:t>
      </w:r>
    </w:p>
    <w:p w:rsidR="00422AD2" w:rsidRPr="00D952E6" w:rsidRDefault="00696811" w:rsidP="00422AD2">
      <w:pPr>
        <w:pStyle w:val="NoSpacing"/>
        <w:rPr>
          <w:rFonts w:ascii="Arial" w:hAnsi="Arial" w:cs="Arial"/>
        </w:rPr>
      </w:pPr>
      <w:r w:rsidRPr="00636D34">
        <w:rPr>
          <w:rFonts w:cs="Arial"/>
          <w:b/>
          <w:sz w:val="28"/>
        </w:rPr>
        <w:t>Transmission</w:t>
      </w:r>
      <w:r w:rsidRPr="00636D34">
        <w:rPr>
          <w:rFonts w:ascii="Arial" w:hAnsi="Arial" w:cs="Arial"/>
          <w:b/>
        </w:rPr>
        <w:br/>
      </w:r>
      <w:r w:rsidR="00D749FE">
        <w:rPr>
          <w:rFonts w:ascii="Arial" w:hAnsi="Arial" w:cs="Arial"/>
          <w:b/>
        </w:rPr>
        <w:t xml:space="preserve"> </w:t>
      </w:r>
      <w:r w:rsidR="00D749FE" w:rsidRPr="00636D34">
        <w:rPr>
          <w:rFonts w:cs="Arial"/>
          <w:b/>
          <w:sz w:val="24"/>
        </w:rPr>
        <w:t xml:space="preserve"> </w:t>
      </w:r>
      <w:r w:rsidRPr="00636D34">
        <w:rPr>
          <w:rFonts w:cs="Arial"/>
          <w:b/>
          <w:sz w:val="24"/>
        </w:rPr>
        <w:t xml:space="preserve">Person-to-person </w:t>
      </w:r>
      <w:r w:rsidR="009A0EA9" w:rsidRPr="00636D34">
        <w:rPr>
          <w:rFonts w:cs="Arial"/>
          <w:b/>
          <w:sz w:val="24"/>
        </w:rPr>
        <w:t>spread</w:t>
      </w:r>
      <w:r w:rsidR="009A0EA9" w:rsidRPr="00636D34">
        <w:rPr>
          <w:rFonts w:cs="Arial"/>
          <w:sz w:val="24"/>
        </w:rPr>
        <w:t>,</w:t>
      </w:r>
      <w:r w:rsidR="00B71A86" w:rsidRPr="00636D34">
        <w:rPr>
          <w:rFonts w:cs="Arial"/>
          <w:sz w:val="24"/>
        </w:rPr>
        <w:t xml:space="preserve"> </w:t>
      </w:r>
      <w:r w:rsidR="00B71A86" w:rsidRPr="00636D34">
        <w:rPr>
          <w:rFonts w:cs="Arial"/>
          <w:b/>
          <w:sz w:val="24"/>
        </w:rPr>
        <w:t>main way of spread</w:t>
      </w:r>
    </w:p>
    <w:p w:rsidR="00696811" w:rsidRPr="00636D34" w:rsidRDefault="00422AD2" w:rsidP="00422AD2">
      <w:pPr>
        <w:rPr>
          <w:rFonts w:cs="Arial"/>
          <w:sz w:val="24"/>
          <w:szCs w:val="24"/>
        </w:rPr>
      </w:pPr>
      <w:r w:rsidRPr="00D952E6">
        <w:rPr>
          <w:sz w:val="24"/>
        </w:rPr>
        <w:t xml:space="preserve">  </w:t>
      </w:r>
      <w:r w:rsidR="00D952E6">
        <w:rPr>
          <w:sz w:val="24"/>
        </w:rPr>
        <w:t xml:space="preserve"> </w:t>
      </w:r>
      <w:r w:rsidR="00D749FE">
        <w:rPr>
          <w:sz w:val="24"/>
        </w:rPr>
        <w:t xml:space="preserve"> </w:t>
      </w:r>
      <w:r w:rsidR="00696811" w:rsidRPr="00636D34">
        <w:rPr>
          <w:rFonts w:cs="Arial"/>
          <w:sz w:val="24"/>
          <w:szCs w:val="24"/>
        </w:rPr>
        <w:t>Between people who are in close contact with one another (within about 6 feet).</w:t>
      </w:r>
    </w:p>
    <w:p w:rsidR="00696811" w:rsidRPr="00636D34" w:rsidRDefault="00422AD2" w:rsidP="00B71A86">
      <w:pPr>
        <w:pStyle w:val="NoSpacing"/>
        <w:rPr>
          <w:rFonts w:cs="Arial"/>
          <w:sz w:val="24"/>
          <w:szCs w:val="24"/>
        </w:rPr>
      </w:pPr>
      <w:r w:rsidRPr="00636D34">
        <w:rPr>
          <w:rFonts w:cs="Arial"/>
          <w:sz w:val="20"/>
        </w:rPr>
        <w:t xml:space="preserve"> </w:t>
      </w:r>
      <w:r w:rsidR="00D749FE" w:rsidRPr="00636D34">
        <w:rPr>
          <w:rFonts w:cs="Arial"/>
          <w:sz w:val="20"/>
        </w:rPr>
        <w:t xml:space="preserve">  </w:t>
      </w:r>
      <w:r w:rsidR="00696811" w:rsidRPr="00636D34">
        <w:rPr>
          <w:rFonts w:cs="Arial"/>
          <w:sz w:val="24"/>
          <w:szCs w:val="24"/>
        </w:rPr>
        <w:t>Through respiratory droplets produced when an infected person coughs or sneezes.</w:t>
      </w:r>
    </w:p>
    <w:p w:rsidR="00D952E6" w:rsidRPr="00636D34" w:rsidRDefault="00422AD2" w:rsidP="00D952E6">
      <w:pPr>
        <w:pStyle w:val="NoSpacing"/>
        <w:rPr>
          <w:rFonts w:cs="Arial"/>
          <w:sz w:val="24"/>
          <w:szCs w:val="24"/>
        </w:rPr>
      </w:pPr>
      <w:r w:rsidRPr="00636D34">
        <w:rPr>
          <w:sz w:val="24"/>
          <w:szCs w:val="24"/>
        </w:rPr>
        <w:t xml:space="preserve">  </w:t>
      </w:r>
      <w:r w:rsidR="00D749FE" w:rsidRPr="00636D34">
        <w:rPr>
          <w:sz w:val="24"/>
          <w:szCs w:val="24"/>
        </w:rPr>
        <w:t xml:space="preserve"> </w:t>
      </w:r>
      <w:r w:rsidR="00696811" w:rsidRPr="00636D34">
        <w:rPr>
          <w:rFonts w:cs="Arial"/>
          <w:sz w:val="24"/>
          <w:szCs w:val="24"/>
        </w:rPr>
        <w:t xml:space="preserve">These droplets can land in the mouths or noses of people who are nearby or possibly </w:t>
      </w:r>
    </w:p>
    <w:p w:rsidR="00636D34" w:rsidRDefault="00D952E6" w:rsidP="00422AD2">
      <w:pPr>
        <w:pStyle w:val="NoSpacing"/>
        <w:rPr>
          <w:rFonts w:cs="Arial"/>
          <w:sz w:val="24"/>
          <w:szCs w:val="24"/>
        </w:rPr>
      </w:pPr>
      <w:r w:rsidRPr="00636D34">
        <w:rPr>
          <w:rFonts w:cs="Arial"/>
          <w:sz w:val="24"/>
          <w:szCs w:val="24"/>
        </w:rPr>
        <w:t xml:space="preserve">  </w:t>
      </w:r>
      <w:r w:rsidR="00D749FE" w:rsidRPr="00636D34">
        <w:rPr>
          <w:rFonts w:cs="Arial"/>
          <w:sz w:val="24"/>
          <w:szCs w:val="24"/>
        </w:rPr>
        <w:t xml:space="preserve"> </w:t>
      </w:r>
      <w:proofErr w:type="gramStart"/>
      <w:r w:rsidRPr="00636D34">
        <w:rPr>
          <w:rFonts w:cs="Arial"/>
          <w:sz w:val="24"/>
          <w:szCs w:val="24"/>
        </w:rPr>
        <w:t>be</w:t>
      </w:r>
      <w:proofErr w:type="gramEnd"/>
      <w:r w:rsidRPr="00636D34">
        <w:rPr>
          <w:rFonts w:cs="Arial"/>
          <w:sz w:val="24"/>
          <w:szCs w:val="24"/>
        </w:rPr>
        <w:t xml:space="preserve"> inhaled  into the  lungs        </w:t>
      </w:r>
    </w:p>
    <w:p w:rsidR="00696811" w:rsidRPr="00636D34" w:rsidRDefault="00422AD2" w:rsidP="00422AD2">
      <w:pPr>
        <w:pStyle w:val="NoSpacing"/>
        <w:rPr>
          <w:rFonts w:cs="Arial"/>
          <w:sz w:val="24"/>
          <w:szCs w:val="24"/>
        </w:rPr>
      </w:pPr>
      <w:r w:rsidRPr="00636D34">
        <w:rPr>
          <w:rFonts w:cs="Arial"/>
          <w:sz w:val="24"/>
        </w:rPr>
        <w:t xml:space="preserve">   </w:t>
      </w:r>
      <w:r w:rsidR="00D749FE" w:rsidRPr="00636D34">
        <w:rPr>
          <w:rFonts w:cs="Arial"/>
          <w:sz w:val="24"/>
        </w:rPr>
        <w:t xml:space="preserve"> </w:t>
      </w:r>
      <w:r w:rsidR="00696811" w:rsidRPr="00636D34">
        <w:rPr>
          <w:rFonts w:cs="Arial"/>
          <w:color w:val="000000"/>
          <w:sz w:val="24"/>
          <w:szCs w:val="19"/>
        </w:rPr>
        <w:t>People are thought to be most contagious when they are most symptomatic</w:t>
      </w:r>
      <w:r w:rsidR="00696811" w:rsidRPr="00D952E6">
        <w:rPr>
          <w:rFonts w:ascii="Arial" w:hAnsi="Arial" w:cs="Arial"/>
          <w:color w:val="000000"/>
          <w:sz w:val="24"/>
          <w:szCs w:val="19"/>
        </w:rPr>
        <w:t xml:space="preserve"> </w:t>
      </w:r>
    </w:p>
    <w:p w:rsidR="00696811" w:rsidRPr="00636D34" w:rsidRDefault="00696811" w:rsidP="00696811">
      <w:pPr>
        <w:pStyle w:val="Heading2"/>
        <w:shd w:val="clear" w:color="auto" w:fill="FFFFFF"/>
        <w:rPr>
          <w:rFonts w:asciiTheme="minorHAnsi" w:hAnsiTheme="minorHAnsi" w:cs="Arial"/>
          <w:bCs w:val="0"/>
          <w:color w:val="000000"/>
          <w:sz w:val="32"/>
          <w:szCs w:val="36"/>
        </w:rPr>
      </w:pPr>
      <w:r w:rsidRPr="00636D34">
        <w:rPr>
          <w:rFonts w:asciiTheme="minorHAnsi" w:hAnsiTheme="minorHAnsi" w:cs="Arial"/>
          <w:bCs w:val="0"/>
          <w:color w:val="000000"/>
          <w:sz w:val="24"/>
        </w:rPr>
        <w:t>Spread from contact with contaminated surfaces or objects</w:t>
      </w:r>
    </w:p>
    <w:p w:rsidR="00696811" w:rsidRPr="00636D34" w:rsidRDefault="00D952E6" w:rsidP="00D952E6">
      <w:pPr>
        <w:pStyle w:val="NormalWeb"/>
        <w:shd w:val="clear" w:color="auto" w:fill="FFFFFF"/>
        <w:spacing w:before="0" w:beforeAutospacing="0"/>
        <w:rPr>
          <w:rFonts w:asciiTheme="minorHAnsi" w:hAnsiTheme="minorHAnsi" w:cs="Arial"/>
          <w:color w:val="444444"/>
          <w:sz w:val="22"/>
          <w:szCs w:val="16"/>
        </w:rPr>
      </w:pPr>
      <w:r w:rsidRPr="00636D34">
        <w:rPr>
          <w:rFonts w:asciiTheme="minorHAnsi" w:hAnsiTheme="minorHAnsi" w:cs="Segoe UI"/>
          <w:color w:val="000000"/>
          <w:sz w:val="20"/>
          <w:szCs w:val="19"/>
        </w:rPr>
        <w:t xml:space="preserve"> </w:t>
      </w:r>
      <w:r w:rsidR="00696811" w:rsidRPr="00636D34">
        <w:rPr>
          <w:rFonts w:asciiTheme="minorHAnsi" w:hAnsiTheme="minorHAnsi" w:cs="Segoe UI"/>
          <w:color w:val="000000"/>
          <w:szCs w:val="19"/>
        </w:rPr>
        <w:t xml:space="preserve">It may be possible that a person can get COVID-19 by touching a surface or object that has the virus on it and then touching their own mouth, nose, or possibly their eyes, but this is </w:t>
      </w:r>
      <w:r w:rsidR="00696811" w:rsidRPr="00636D34">
        <w:rPr>
          <w:rFonts w:asciiTheme="minorHAnsi" w:hAnsiTheme="minorHAnsi" w:cs="Segoe UI"/>
          <w:b/>
          <w:color w:val="000000"/>
          <w:szCs w:val="19"/>
        </w:rPr>
        <w:t>not thought to be the main way the virus spreads</w:t>
      </w:r>
    </w:p>
    <w:p w:rsidR="006255C3" w:rsidRDefault="00735FB7" w:rsidP="002A678D">
      <w:pPr>
        <w:shd w:val="clear" w:color="auto" w:fill="FFFFFF"/>
        <w:spacing w:after="170" w:line="240" w:lineRule="auto"/>
        <w:textAlignment w:val="baseline"/>
        <w:rPr>
          <w:rFonts w:eastAsia="Times New Roman" w:cs="Arial"/>
          <w:b/>
          <w:color w:val="444444"/>
          <w:sz w:val="24"/>
          <w:szCs w:val="16"/>
        </w:rPr>
      </w:pPr>
      <w:r w:rsidRPr="00636D34">
        <w:rPr>
          <w:rFonts w:eastAsia="Times New Roman" w:cs="Arial"/>
          <w:b/>
          <w:color w:val="444444"/>
          <w:sz w:val="24"/>
          <w:szCs w:val="16"/>
        </w:rPr>
        <w:t>There is currently no vaccine to prevent COVID-19. The best way to prevent infection is to avoid being exposed to any source of transmission.</w:t>
      </w:r>
    </w:p>
    <w:p w:rsidR="00A40EB2" w:rsidRPr="00A40EB2" w:rsidRDefault="00A40EB2" w:rsidP="00A40EB2">
      <w:pPr>
        <w:pStyle w:val="xmsonormal"/>
        <w:shd w:val="clear" w:color="auto" w:fill="FFFFFF"/>
        <w:spacing w:before="0" w:beforeAutospacing="0" w:after="0" w:afterAutospacing="0"/>
        <w:rPr>
          <w:rFonts w:asciiTheme="minorHAnsi" w:hAnsiTheme="minorHAnsi"/>
          <w:sz w:val="32"/>
        </w:rPr>
      </w:pPr>
      <w:r w:rsidRPr="00A40EB2">
        <w:rPr>
          <w:rFonts w:asciiTheme="minorHAnsi" w:hAnsiTheme="minorHAnsi" w:cs="Arial"/>
          <w:szCs w:val="20"/>
          <w:bdr w:val="none" w:sz="0" w:space="0" w:color="auto" w:frame="1"/>
        </w:rPr>
        <w:t xml:space="preserve">The good news is that there is  no evidence that hemophilia patients are at a higher risk to contract COVID 19 .Theoretically inhibitor patients may have some degree of </w:t>
      </w:r>
      <w:proofErr w:type="spellStart"/>
      <w:r w:rsidRPr="00A40EB2">
        <w:rPr>
          <w:rFonts w:asciiTheme="minorHAnsi" w:hAnsiTheme="minorHAnsi" w:cs="Arial"/>
          <w:szCs w:val="20"/>
          <w:bdr w:val="none" w:sz="0" w:space="0" w:color="auto" w:frame="1"/>
        </w:rPr>
        <w:t>immunosuppression</w:t>
      </w:r>
      <w:proofErr w:type="spellEnd"/>
      <w:r w:rsidRPr="00A40EB2">
        <w:rPr>
          <w:rFonts w:asciiTheme="minorHAnsi" w:hAnsiTheme="minorHAnsi" w:cs="Arial"/>
          <w:szCs w:val="20"/>
          <w:bdr w:val="none" w:sz="0" w:space="0" w:color="auto" w:frame="1"/>
        </w:rPr>
        <w:t xml:space="preserve">( even if not on prednisone or </w:t>
      </w:r>
      <w:proofErr w:type="spellStart"/>
      <w:r w:rsidRPr="00A40EB2">
        <w:rPr>
          <w:rFonts w:asciiTheme="minorHAnsi" w:hAnsiTheme="minorHAnsi" w:cs="Arial"/>
          <w:szCs w:val="20"/>
          <w:bdr w:val="none" w:sz="0" w:space="0" w:color="auto" w:frame="1"/>
        </w:rPr>
        <w:t>rituximab</w:t>
      </w:r>
      <w:proofErr w:type="spellEnd"/>
      <w:r w:rsidRPr="00A40EB2">
        <w:rPr>
          <w:rFonts w:asciiTheme="minorHAnsi" w:hAnsiTheme="minorHAnsi" w:cs="Arial"/>
          <w:szCs w:val="20"/>
          <w:bdr w:val="none" w:sz="0" w:space="0" w:color="auto" w:frame="1"/>
        </w:rPr>
        <w:t xml:space="preserve">) &amp; would be  at increased risk ( Dr Peter </w:t>
      </w:r>
      <w:proofErr w:type="spellStart"/>
      <w:r w:rsidRPr="00A40EB2">
        <w:rPr>
          <w:rFonts w:asciiTheme="minorHAnsi" w:hAnsiTheme="minorHAnsi" w:cs="Arial"/>
          <w:szCs w:val="20"/>
          <w:bdr w:val="none" w:sz="0" w:space="0" w:color="auto" w:frame="1"/>
        </w:rPr>
        <w:t>Kouides</w:t>
      </w:r>
      <w:proofErr w:type="spellEnd"/>
      <w:r w:rsidRPr="00A40EB2">
        <w:rPr>
          <w:rFonts w:asciiTheme="minorHAnsi" w:hAnsiTheme="minorHAnsi" w:cs="Arial"/>
          <w:szCs w:val="20"/>
          <w:bdr w:val="none" w:sz="0" w:space="0" w:color="auto" w:frame="1"/>
        </w:rPr>
        <w:t>, personal communication)</w:t>
      </w:r>
    </w:p>
    <w:p w:rsidR="00A40EB2" w:rsidRDefault="00A40EB2" w:rsidP="00A40EB2">
      <w:pPr>
        <w:pStyle w:val="xmsonormal"/>
        <w:shd w:val="clear" w:color="auto" w:fill="FFFFFF"/>
        <w:spacing w:before="0" w:beforeAutospacing="0" w:after="0" w:afterAutospacing="0"/>
        <w:rPr>
          <w:color w:val="201F1E"/>
        </w:rPr>
      </w:pPr>
      <w:r>
        <w:rPr>
          <w:rFonts w:ascii="Arial" w:hAnsi="Arial" w:cs="Arial"/>
          <w:color w:val="1F4E79"/>
          <w:sz w:val="20"/>
          <w:szCs w:val="20"/>
          <w:bdr w:val="none" w:sz="0" w:space="0" w:color="auto" w:frame="1"/>
        </w:rPr>
        <w:t> </w:t>
      </w:r>
    </w:p>
    <w:p w:rsidR="00A40EB2" w:rsidRDefault="00A40EB2" w:rsidP="00A40EB2">
      <w:pPr>
        <w:pStyle w:val="xmsonormal"/>
        <w:shd w:val="clear" w:color="auto" w:fill="FFFFFF"/>
        <w:spacing w:before="0" w:beforeAutospacing="0" w:after="0" w:afterAutospacing="0"/>
        <w:rPr>
          <w:color w:val="201F1E"/>
        </w:rPr>
      </w:pPr>
      <w:r>
        <w:rPr>
          <w:rFonts w:ascii="Calibri" w:hAnsi="Calibri"/>
          <w:color w:val="1F497D"/>
          <w:sz w:val="22"/>
          <w:szCs w:val="22"/>
          <w:bdr w:val="none" w:sz="0" w:space="0" w:color="auto" w:frame="1"/>
        </w:rPr>
        <w:t> </w:t>
      </w:r>
    </w:p>
    <w:p w:rsidR="00A40EB2" w:rsidRPr="00A40EB2" w:rsidRDefault="00A40EB2" w:rsidP="00A40EB2">
      <w:pPr>
        <w:pStyle w:val="xmsonormal"/>
        <w:shd w:val="clear" w:color="auto" w:fill="FFFFFF"/>
        <w:spacing w:before="0" w:beforeAutospacing="0" w:after="0" w:afterAutospacing="0"/>
        <w:textAlignment w:val="baseline"/>
        <w:rPr>
          <w:i/>
          <w:color w:val="201F1E"/>
        </w:rPr>
      </w:pPr>
    </w:p>
    <w:p w:rsidR="00A40EB2" w:rsidRPr="00A40EB2" w:rsidRDefault="00A40EB2" w:rsidP="002A678D">
      <w:pPr>
        <w:shd w:val="clear" w:color="auto" w:fill="FFFFFF"/>
        <w:spacing w:after="170" w:line="240" w:lineRule="auto"/>
        <w:textAlignment w:val="baseline"/>
        <w:rPr>
          <w:rFonts w:eastAsia="Times New Roman" w:cs="Arial"/>
          <w:b/>
          <w:i/>
          <w:color w:val="444444"/>
          <w:sz w:val="24"/>
          <w:szCs w:val="16"/>
        </w:rPr>
      </w:pPr>
    </w:p>
    <w:p w:rsidR="00F31412" w:rsidRDefault="00735FB7" w:rsidP="00F31412">
      <w:pPr>
        <w:shd w:val="clear" w:color="auto" w:fill="FFFFFF"/>
        <w:spacing w:after="170" w:line="240" w:lineRule="auto"/>
        <w:textAlignment w:val="baseline"/>
        <w:rPr>
          <w:rFonts w:ascii="Arial" w:eastAsia="Times New Roman" w:hAnsi="Arial" w:cs="Arial"/>
          <w:b/>
          <w:color w:val="444444"/>
          <w:sz w:val="28"/>
          <w:szCs w:val="16"/>
        </w:rPr>
      </w:pPr>
      <w:r w:rsidRPr="00D952E6">
        <w:rPr>
          <w:rFonts w:ascii="Arial" w:eastAsia="Times New Roman" w:hAnsi="Arial" w:cs="Arial"/>
          <w:b/>
          <w:color w:val="444444"/>
          <w:sz w:val="24"/>
          <w:szCs w:val="16"/>
        </w:rPr>
        <w:lastRenderedPageBreak/>
        <w:t xml:space="preserve"> </w:t>
      </w:r>
      <w:r w:rsidR="00F31412">
        <w:rPr>
          <w:rFonts w:ascii="Arial" w:eastAsia="Times New Roman" w:hAnsi="Arial" w:cs="Arial"/>
          <w:b/>
          <w:color w:val="444444"/>
          <w:sz w:val="28"/>
          <w:szCs w:val="16"/>
        </w:rPr>
        <w:t xml:space="preserve">Preventive measures </w:t>
      </w:r>
    </w:p>
    <w:p w:rsidR="00F31412" w:rsidRPr="00636D34" w:rsidRDefault="00F31412" w:rsidP="002A678D">
      <w:pPr>
        <w:shd w:val="clear" w:color="auto" w:fill="FFFFFF"/>
        <w:spacing w:after="170" w:line="240" w:lineRule="auto"/>
        <w:textAlignment w:val="baseline"/>
        <w:rPr>
          <w:rFonts w:eastAsia="Times New Roman" w:cs="Arial"/>
          <w:b/>
          <w:color w:val="444444"/>
          <w:sz w:val="24"/>
          <w:szCs w:val="24"/>
        </w:rPr>
      </w:pPr>
      <w:r w:rsidRPr="00636D34">
        <w:rPr>
          <w:rFonts w:cstheme="minorHAnsi"/>
          <w:sz w:val="24"/>
          <w:szCs w:val="24"/>
        </w:rPr>
        <w:t xml:space="preserve">Centre </w:t>
      </w:r>
      <w:r w:rsidR="009A0EA9" w:rsidRPr="00636D34">
        <w:rPr>
          <w:rFonts w:cstheme="minorHAnsi"/>
          <w:sz w:val="24"/>
          <w:szCs w:val="24"/>
        </w:rPr>
        <w:t>staff is</w:t>
      </w:r>
      <w:r w:rsidRPr="00636D34">
        <w:rPr>
          <w:rFonts w:cstheme="minorHAnsi"/>
          <w:sz w:val="24"/>
          <w:szCs w:val="24"/>
        </w:rPr>
        <w:t xml:space="preserve"> reminded to remain vigilant and to take these common sense measures both at work and off hours:</w:t>
      </w:r>
    </w:p>
    <w:p w:rsidR="00735FB7" w:rsidRPr="00636D34" w:rsidRDefault="009A0EA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1. Wash</w:t>
      </w:r>
      <w:r w:rsidR="00735FB7" w:rsidRPr="00636D34">
        <w:rPr>
          <w:rFonts w:eastAsia="Times New Roman" w:cs="Arial"/>
          <w:color w:val="444444"/>
          <w:sz w:val="24"/>
          <w:szCs w:val="24"/>
        </w:rPr>
        <w:t xml:space="preserve"> your hands often with soap and water for at least 20 seconds</w:t>
      </w:r>
    </w:p>
    <w:p w:rsidR="00735FB7" w:rsidRPr="00636D34" w:rsidRDefault="009A0EA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2. If</w:t>
      </w:r>
      <w:r w:rsidR="00735FB7" w:rsidRPr="00636D34">
        <w:rPr>
          <w:rFonts w:eastAsia="Times New Roman" w:cs="Arial"/>
          <w:color w:val="444444"/>
          <w:sz w:val="24"/>
          <w:szCs w:val="24"/>
        </w:rPr>
        <w:t xml:space="preserve"> your hands are not visibly soiled, using hand sanitizer is an alternative to soap and water</w:t>
      </w:r>
    </w:p>
    <w:p w:rsidR="005B4AC4" w:rsidRPr="00636D34" w:rsidRDefault="005B4AC4" w:rsidP="005B4AC4">
      <w:pPr>
        <w:pStyle w:val="NoSpacing"/>
        <w:rPr>
          <w:rFonts w:eastAsia="Times New Roman" w:cs="Arial"/>
          <w:color w:val="444444"/>
          <w:sz w:val="24"/>
          <w:szCs w:val="24"/>
        </w:rPr>
      </w:pPr>
      <w:r w:rsidRPr="00636D34">
        <w:rPr>
          <w:rFonts w:cs="Arial"/>
          <w:color w:val="444444"/>
          <w:sz w:val="24"/>
          <w:szCs w:val="24"/>
        </w:rPr>
        <w:t xml:space="preserve">   </w:t>
      </w:r>
      <w:r w:rsidRPr="00636D34">
        <w:rPr>
          <w:sz w:val="24"/>
          <w:szCs w:val="24"/>
        </w:rPr>
        <w:t xml:space="preserve"> </w:t>
      </w:r>
      <w:r w:rsidRPr="00636D34">
        <w:rPr>
          <w:rFonts w:cs="Arial"/>
          <w:sz w:val="24"/>
          <w:szCs w:val="24"/>
        </w:rPr>
        <w:t>Cover all surfaces of your hands and rub them together until they feel dry.</w:t>
      </w:r>
    </w:p>
    <w:p w:rsidR="00735FB7" w:rsidRPr="00636D34" w:rsidRDefault="009A0EA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3. Avoid</w:t>
      </w:r>
      <w:r w:rsidR="00735FB7" w:rsidRPr="00636D34">
        <w:rPr>
          <w:rFonts w:eastAsia="Times New Roman" w:cs="Arial"/>
          <w:color w:val="444444"/>
          <w:sz w:val="24"/>
          <w:szCs w:val="24"/>
        </w:rPr>
        <w:t xml:space="preserve"> touching your eyes, nose, and mouth with unwashed hands</w:t>
      </w:r>
    </w:p>
    <w:p w:rsidR="00735FB7" w:rsidRPr="00636D34" w:rsidRDefault="009A0EA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4. Avoid</w:t>
      </w:r>
      <w:r w:rsidR="00735FB7" w:rsidRPr="00636D34">
        <w:rPr>
          <w:rFonts w:eastAsia="Times New Roman" w:cs="Arial"/>
          <w:color w:val="444444"/>
          <w:sz w:val="24"/>
          <w:szCs w:val="24"/>
        </w:rPr>
        <w:t xml:space="preserve"> close contact with people who are symptomatic (coughing, sneezing)</w:t>
      </w:r>
    </w:p>
    <w:p w:rsidR="00AA7FC3" w:rsidRPr="00636D34" w:rsidRDefault="009A0EA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5. Maintain</w:t>
      </w:r>
      <w:r w:rsidR="00AA7FC3" w:rsidRPr="00636D34">
        <w:rPr>
          <w:rFonts w:eastAsia="Times New Roman" w:cs="Arial"/>
          <w:color w:val="444444"/>
          <w:sz w:val="24"/>
          <w:szCs w:val="24"/>
        </w:rPr>
        <w:t xml:space="preserve"> at least 2 </w:t>
      </w:r>
      <w:r w:rsidRPr="00636D34">
        <w:rPr>
          <w:rFonts w:eastAsia="Times New Roman" w:cs="Arial"/>
          <w:color w:val="444444"/>
          <w:sz w:val="24"/>
          <w:szCs w:val="24"/>
        </w:rPr>
        <w:t>meters</w:t>
      </w:r>
      <w:r w:rsidR="00AA7FC3" w:rsidRPr="00636D34">
        <w:rPr>
          <w:rFonts w:eastAsia="Times New Roman" w:cs="Arial"/>
          <w:color w:val="444444"/>
          <w:sz w:val="24"/>
          <w:szCs w:val="24"/>
        </w:rPr>
        <w:t xml:space="preserve"> (6 feet) distance from other people</w:t>
      </w:r>
    </w:p>
    <w:p w:rsidR="00735FB7" w:rsidRPr="00636D34" w:rsidRDefault="009A0EA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6. Stay</w:t>
      </w:r>
      <w:r w:rsidR="00735FB7" w:rsidRPr="00636D34">
        <w:rPr>
          <w:rFonts w:eastAsia="Times New Roman" w:cs="Arial"/>
          <w:color w:val="444444"/>
          <w:sz w:val="24"/>
          <w:szCs w:val="24"/>
        </w:rPr>
        <w:t xml:space="preserve"> home if you feel unwell</w:t>
      </w:r>
    </w:p>
    <w:p w:rsidR="005B4AC4" w:rsidRPr="00636D34" w:rsidRDefault="009A0EA9" w:rsidP="005B4AC4">
      <w:pPr>
        <w:pStyle w:val="NoSpacing"/>
        <w:rPr>
          <w:rFonts w:cs="Arial"/>
          <w:color w:val="000000"/>
          <w:sz w:val="24"/>
          <w:szCs w:val="24"/>
        </w:rPr>
      </w:pPr>
      <w:r w:rsidRPr="00636D34">
        <w:rPr>
          <w:sz w:val="24"/>
          <w:szCs w:val="24"/>
        </w:rPr>
        <w:t>7</w:t>
      </w:r>
      <w:r w:rsidRPr="00636D34">
        <w:rPr>
          <w:rFonts w:cs="Arial"/>
          <w:sz w:val="24"/>
          <w:szCs w:val="24"/>
        </w:rPr>
        <w:t>. Cover</w:t>
      </w:r>
      <w:r w:rsidR="005B4AC4" w:rsidRPr="00636D34">
        <w:rPr>
          <w:rFonts w:cs="Arial"/>
          <w:sz w:val="24"/>
          <w:szCs w:val="24"/>
        </w:rPr>
        <w:t xml:space="preserve"> your cough or sneeze with a tissue </w:t>
      </w:r>
      <w:r w:rsidR="005B4AC4" w:rsidRPr="00636D34">
        <w:rPr>
          <w:rFonts w:cs="Arial"/>
          <w:color w:val="000000"/>
          <w:sz w:val="24"/>
          <w:szCs w:val="24"/>
        </w:rPr>
        <w:t>sneeze or use the inside of your elbow.</w:t>
      </w:r>
    </w:p>
    <w:p w:rsidR="005B4AC4" w:rsidRPr="00636D34" w:rsidRDefault="005B4AC4" w:rsidP="005B4AC4">
      <w:pPr>
        <w:pStyle w:val="NoSpacing"/>
        <w:rPr>
          <w:rFonts w:eastAsia="Times New Roman" w:cs="Arial"/>
          <w:color w:val="000000"/>
          <w:sz w:val="24"/>
          <w:szCs w:val="24"/>
        </w:rPr>
      </w:pPr>
      <w:r w:rsidRPr="00636D34">
        <w:rPr>
          <w:rFonts w:eastAsia="Times New Roman" w:cs="Arial"/>
          <w:bCs/>
          <w:color w:val="000000"/>
          <w:sz w:val="24"/>
          <w:szCs w:val="24"/>
        </w:rPr>
        <w:t xml:space="preserve">  Throw used tissues</w:t>
      </w:r>
      <w:r w:rsidRPr="00636D34">
        <w:rPr>
          <w:rFonts w:eastAsia="Times New Roman" w:cs="Arial"/>
          <w:color w:val="000000"/>
          <w:sz w:val="24"/>
          <w:szCs w:val="24"/>
        </w:rPr>
        <w:t xml:space="preserve"> in the bin immediately &amp; </w:t>
      </w:r>
      <w:r w:rsidRPr="00636D34">
        <w:rPr>
          <w:rFonts w:eastAsia="Times New Roman" w:cs="Arial"/>
          <w:bCs/>
          <w:color w:val="000000"/>
          <w:sz w:val="24"/>
          <w:szCs w:val="24"/>
        </w:rPr>
        <w:t>wash your hands</w:t>
      </w:r>
      <w:r w:rsidRPr="00636D34">
        <w:rPr>
          <w:rFonts w:eastAsia="Times New Roman" w:cs="Arial"/>
          <w:color w:val="000000"/>
          <w:sz w:val="24"/>
          <w:szCs w:val="24"/>
        </w:rPr>
        <w:t xml:space="preserve"> with soap and water </w:t>
      </w:r>
    </w:p>
    <w:p w:rsidR="005B4AC4" w:rsidRPr="00636D34" w:rsidRDefault="005B4AC4" w:rsidP="005B4AC4">
      <w:pPr>
        <w:pStyle w:val="NoSpacing"/>
        <w:rPr>
          <w:rFonts w:eastAsia="Times New Roman" w:cstheme="minorHAnsi"/>
          <w:color w:val="000000"/>
          <w:sz w:val="24"/>
          <w:szCs w:val="24"/>
        </w:rPr>
      </w:pPr>
      <w:r w:rsidRPr="00636D34">
        <w:rPr>
          <w:rFonts w:eastAsia="Times New Roman" w:cs="Arial"/>
          <w:color w:val="000000"/>
          <w:sz w:val="24"/>
          <w:szCs w:val="24"/>
        </w:rPr>
        <w:t xml:space="preserve">   or use a hand sanitizer         </w:t>
      </w:r>
    </w:p>
    <w:p w:rsidR="00735FB7" w:rsidRPr="00636D34" w:rsidRDefault="009A0EA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8. Clean</w:t>
      </w:r>
      <w:r w:rsidR="00735FB7" w:rsidRPr="00636D34">
        <w:rPr>
          <w:rFonts w:eastAsia="Times New Roman" w:cs="Arial"/>
          <w:color w:val="444444"/>
          <w:sz w:val="24"/>
          <w:szCs w:val="24"/>
        </w:rPr>
        <w:t xml:space="preserve"> and disinfect frequently touched objects and surfaces</w:t>
      </w:r>
    </w:p>
    <w:p w:rsidR="00561019" w:rsidRPr="00636D34" w:rsidRDefault="00561019" w:rsidP="00985EE1">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 xml:space="preserve">9. Limit travel to &amp; from work &amp; for urgent needs. Stop visiting family &amp; friends &amp; discourage </w:t>
      </w:r>
    </w:p>
    <w:p w:rsidR="00D749FE" w:rsidRPr="00636D34" w:rsidRDefault="00561019" w:rsidP="00D749FE">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 xml:space="preserve">    their visits</w:t>
      </w:r>
    </w:p>
    <w:p w:rsidR="00561019" w:rsidRPr="00636D34" w:rsidRDefault="00561019" w:rsidP="00D749FE">
      <w:pPr>
        <w:shd w:val="clear" w:color="auto" w:fill="FFFFFF"/>
        <w:spacing w:after="0" w:line="240" w:lineRule="auto"/>
        <w:textAlignment w:val="baseline"/>
        <w:rPr>
          <w:rFonts w:eastAsia="Times New Roman" w:cs="Arial"/>
          <w:color w:val="444444"/>
          <w:sz w:val="24"/>
          <w:szCs w:val="24"/>
        </w:rPr>
      </w:pPr>
      <w:r w:rsidRPr="00636D34">
        <w:rPr>
          <w:rFonts w:eastAsia="Times New Roman" w:cs="Arial"/>
          <w:color w:val="444444"/>
          <w:sz w:val="24"/>
          <w:szCs w:val="24"/>
        </w:rPr>
        <w:t>10</w:t>
      </w:r>
      <w:r w:rsidR="009A0EA9" w:rsidRPr="00636D34">
        <w:rPr>
          <w:rFonts w:eastAsia="Times New Roman" w:cs="Arial"/>
          <w:color w:val="444444"/>
          <w:sz w:val="24"/>
          <w:szCs w:val="24"/>
        </w:rPr>
        <w:t>. All</w:t>
      </w:r>
      <w:r w:rsidRPr="00636D34">
        <w:rPr>
          <w:rFonts w:eastAsia="Times New Roman" w:cstheme="minorHAnsi"/>
          <w:color w:val="202124"/>
          <w:sz w:val="24"/>
          <w:szCs w:val="24"/>
        </w:rPr>
        <w:t xml:space="preserve"> Centre related events and programs for March &amp; April to be cancelled or </w:t>
      </w:r>
      <w:r w:rsidR="00762C9E" w:rsidRPr="00636D34">
        <w:rPr>
          <w:rFonts w:eastAsia="Times New Roman" w:cstheme="minorHAnsi"/>
          <w:color w:val="202124"/>
          <w:sz w:val="24"/>
          <w:szCs w:val="24"/>
        </w:rPr>
        <w:t>postponed</w:t>
      </w:r>
    </w:p>
    <w:p w:rsidR="006255C3" w:rsidRPr="002A678D" w:rsidRDefault="006255C3" w:rsidP="006255C3">
      <w:pPr>
        <w:shd w:val="clear" w:color="auto" w:fill="FFFFFF"/>
        <w:spacing w:after="0" w:line="240" w:lineRule="auto"/>
        <w:ind w:left="567"/>
        <w:textAlignment w:val="baseline"/>
        <w:rPr>
          <w:rFonts w:ascii="Arial" w:eastAsia="Times New Roman" w:hAnsi="Arial" w:cs="Arial"/>
          <w:color w:val="444444"/>
          <w:sz w:val="16"/>
          <w:szCs w:val="16"/>
        </w:rPr>
      </w:pPr>
    </w:p>
    <w:p w:rsidR="00985EE1" w:rsidRDefault="00985EE1" w:rsidP="006255C3">
      <w:pPr>
        <w:shd w:val="clear" w:color="auto" w:fill="FFFFFF"/>
        <w:spacing w:after="0" w:line="261" w:lineRule="atLeast"/>
        <w:textAlignment w:val="baseline"/>
        <w:rPr>
          <w:rFonts w:ascii="Arial" w:eastAsia="Times New Roman" w:hAnsi="Arial" w:cs="Arial"/>
          <w:b/>
          <w:bCs/>
          <w:color w:val="444444"/>
          <w:sz w:val="28"/>
        </w:rPr>
      </w:pPr>
    </w:p>
    <w:p w:rsidR="006255C3" w:rsidRPr="00636D34" w:rsidRDefault="006255C3" w:rsidP="006255C3">
      <w:pPr>
        <w:shd w:val="clear" w:color="auto" w:fill="FFFFFF"/>
        <w:spacing w:after="0" w:line="261" w:lineRule="atLeast"/>
        <w:textAlignment w:val="baseline"/>
        <w:rPr>
          <w:rFonts w:eastAsia="Times New Roman" w:cs="Arial"/>
          <w:color w:val="444444"/>
          <w:sz w:val="28"/>
          <w:szCs w:val="16"/>
        </w:rPr>
      </w:pPr>
      <w:r w:rsidRPr="00636D34">
        <w:rPr>
          <w:rFonts w:eastAsia="Times New Roman" w:cs="Arial"/>
          <w:b/>
          <w:bCs/>
          <w:color w:val="444444"/>
          <w:sz w:val="28"/>
        </w:rPr>
        <w:t>Specific measures to reduce exposure in patients with h</w:t>
      </w:r>
      <w:r w:rsidR="00636D34" w:rsidRPr="00636D34">
        <w:rPr>
          <w:rFonts w:eastAsia="Times New Roman" w:cs="Arial"/>
          <w:b/>
          <w:bCs/>
          <w:color w:val="444444"/>
          <w:sz w:val="28"/>
        </w:rPr>
        <w:t>a</w:t>
      </w:r>
      <w:r w:rsidRPr="00636D34">
        <w:rPr>
          <w:rFonts w:eastAsia="Times New Roman" w:cs="Arial"/>
          <w:b/>
          <w:bCs/>
          <w:color w:val="444444"/>
          <w:sz w:val="28"/>
        </w:rPr>
        <w:t>emophilia</w:t>
      </w:r>
    </w:p>
    <w:p w:rsidR="00AA7FC3" w:rsidRPr="00636D34" w:rsidRDefault="006255C3" w:rsidP="006255C3">
      <w:pPr>
        <w:numPr>
          <w:ilvl w:val="0"/>
          <w:numId w:val="7"/>
        </w:numPr>
        <w:shd w:val="clear" w:color="auto" w:fill="FFFFFF"/>
        <w:spacing w:after="0" w:line="261" w:lineRule="atLeast"/>
        <w:ind w:left="567"/>
        <w:textAlignment w:val="baseline"/>
        <w:rPr>
          <w:rFonts w:eastAsia="Times New Roman" w:cs="Arial"/>
          <w:color w:val="444444"/>
          <w:sz w:val="24"/>
          <w:szCs w:val="16"/>
        </w:rPr>
      </w:pPr>
      <w:r w:rsidRPr="00636D34">
        <w:rPr>
          <w:rFonts w:eastAsia="Times New Roman" w:cs="Arial"/>
          <w:color w:val="444444"/>
          <w:sz w:val="24"/>
          <w:szCs w:val="16"/>
        </w:rPr>
        <w:t>Exposure to everyone, including lower risk individuals and children, is the single most important</w:t>
      </w:r>
      <w:r w:rsidR="00AA7FC3" w:rsidRPr="00636D34">
        <w:rPr>
          <w:rFonts w:eastAsia="Times New Roman" w:cs="Arial"/>
          <w:color w:val="444444"/>
          <w:sz w:val="24"/>
          <w:szCs w:val="16"/>
        </w:rPr>
        <w:t xml:space="preserve"> precaution to avoid infection.</w:t>
      </w:r>
    </w:p>
    <w:p w:rsidR="00AA7FC3" w:rsidRPr="00636D34" w:rsidRDefault="006255C3" w:rsidP="006255C3">
      <w:pPr>
        <w:numPr>
          <w:ilvl w:val="0"/>
          <w:numId w:val="7"/>
        </w:numPr>
        <w:shd w:val="clear" w:color="auto" w:fill="FFFFFF"/>
        <w:spacing w:after="0" w:line="261" w:lineRule="atLeast"/>
        <w:ind w:left="567"/>
        <w:textAlignment w:val="baseline"/>
        <w:rPr>
          <w:rFonts w:eastAsia="Times New Roman" w:cs="Arial"/>
          <w:color w:val="444444"/>
          <w:sz w:val="24"/>
          <w:szCs w:val="16"/>
        </w:rPr>
      </w:pPr>
      <w:r w:rsidRPr="00636D34">
        <w:rPr>
          <w:rFonts w:eastAsia="Times New Roman" w:cs="Arial"/>
          <w:color w:val="444444"/>
          <w:sz w:val="24"/>
          <w:szCs w:val="16"/>
        </w:rPr>
        <w:t>Minimize the need to visit health care profe</w:t>
      </w:r>
      <w:r w:rsidR="00D749FE" w:rsidRPr="00636D34">
        <w:rPr>
          <w:rFonts w:eastAsia="Times New Roman" w:cs="Arial"/>
          <w:color w:val="444444"/>
          <w:sz w:val="24"/>
          <w:szCs w:val="16"/>
        </w:rPr>
        <w:t>ssionals in hospitals or HTC’s</w:t>
      </w:r>
      <w:r w:rsidRPr="00636D34">
        <w:rPr>
          <w:rFonts w:eastAsia="Times New Roman" w:cs="Arial"/>
          <w:color w:val="444444"/>
          <w:sz w:val="24"/>
          <w:szCs w:val="16"/>
        </w:rPr>
        <w:t>.</w:t>
      </w:r>
    </w:p>
    <w:p w:rsidR="006255C3" w:rsidRPr="00636D34" w:rsidRDefault="006255C3" w:rsidP="006255C3">
      <w:pPr>
        <w:numPr>
          <w:ilvl w:val="0"/>
          <w:numId w:val="7"/>
        </w:numPr>
        <w:shd w:val="clear" w:color="auto" w:fill="FFFFFF"/>
        <w:spacing w:after="0" w:line="261" w:lineRule="atLeast"/>
        <w:ind w:left="567"/>
        <w:textAlignment w:val="baseline"/>
        <w:rPr>
          <w:rFonts w:eastAsia="Times New Roman" w:cs="Arial"/>
          <w:color w:val="444444"/>
          <w:sz w:val="24"/>
          <w:szCs w:val="16"/>
        </w:rPr>
      </w:pPr>
      <w:r w:rsidRPr="00636D34">
        <w:rPr>
          <w:rFonts w:eastAsia="Times New Roman" w:cs="Arial"/>
          <w:color w:val="444444"/>
          <w:sz w:val="24"/>
          <w:szCs w:val="16"/>
        </w:rPr>
        <w:t xml:space="preserve"> Non-urgent care and elective surgeries should be postponed.</w:t>
      </w:r>
    </w:p>
    <w:p w:rsidR="006255C3" w:rsidRPr="00636D34" w:rsidRDefault="006255C3" w:rsidP="006255C3">
      <w:pPr>
        <w:numPr>
          <w:ilvl w:val="0"/>
          <w:numId w:val="7"/>
        </w:numPr>
        <w:shd w:val="clear" w:color="auto" w:fill="FFFFFF"/>
        <w:spacing w:after="0" w:line="261" w:lineRule="atLeast"/>
        <w:ind w:left="567"/>
        <w:textAlignment w:val="baseline"/>
        <w:rPr>
          <w:rFonts w:eastAsia="Times New Roman" w:cs="Arial"/>
          <w:color w:val="444444"/>
          <w:sz w:val="24"/>
          <w:szCs w:val="16"/>
        </w:rPr>
      </w:pPr>
      <w:r w:rsidRPr="00636D34">
        <w:rPr>
          <w:rFonts w:eastAsia="Times New Roman" w:cs="Arial"/>
          <w:color w:val="444444"/>
          <w:sz w:val="24"/>
          <w:szCs w:val="16"/>
        </w:rPr>
        <w:t xml:space="preserve">Paracetamol (acetaminophen) reduces fever without inhibiting the inflammatory response needed for fighting </w:t>
      </w:r>
      <w:r w:rsidR="009A0EA9" w:rsidRPr="00636D34">
        <w:rPr>
          <w:rFonts w:eastAsia="Times New Roman" w:cs="Arial"/>
          <w:color w:val="444444"/>
          <w:sz w:val="24"/>
          <w:szCs w:val="16"/>
        </w:rPr>
        <w:t>corona virus</w:t>
      </w:r>
      <w:r w:rsidRPr="00636D34">
        <w:rPr>
          <w:rFonts w:eastAsia="Times New Roman" w:cs="Arial"/>
          <w:color w:val="444444"/>
          <w:sz w:val="24"/>
          <w:szCs w:val="16"/>
        </w:rPr>
        <w:t xml:space="preserve"> and is recommended for persons with bleeding disorders</w:t>
      </w:r>
    </w:p>
    <w:p w:rsidR="006255C3" w:rsidRPr="00636D34" w:rsidRDefault="006255C3" w:rsidP="006255C3">
      <w:pPr>
        <w:numPr>
          <w:ilvl w:val="0"/>
          <w:numId w:val="7"/>
        </w:numPr>
        <w:shd w:val="clear" w:color="auto" w:fill="FFFFFF"/>
        <w:spacing w:after="0" w:line="261" w:lineRule="atLeast"/>
        <w:ind w:left="567"/>
        <w:textAlignment w:val="baseline"/>
        <w:rPr>
          <w:rFonts w:eastAsia="Times New Roman" w:cs="Arial"/>
          <w:color w:val="444444"/>
          <w:sz w:val="24"/>
          <w:szCs w:val="16"/>
        </w:rPr>
      </w:pPr>
      <w:r w:rsidRPr="00636D34">
        <w:rPr>
          <w:rFonts w:eastAsia="Times New Roman" w:cs="Arial"/>
          <w:color w:val="444444"/>
          <w:sz w:val="24"/>
          <w:szCs w:val="16"/>
        </w:rPr>
        <w:t>Paracetamol (acetaminophen) should not exceed 60mg/kg/day or 3g/day, since it causes liver damage at higher doses</w:t>
      </w:r>
    </w:p>
    <w:p w:rsidR="00AA7FC3" w:rsidRPr="00636D34" w:rsidRDefault="006255C3" w:rsidP="006255C3">
      <w:pPr>
        <w:numPr>
          <w:ilvl w:val="0"/>
          <w:numId w:val="7"/>
        </w:numPr>
        <w:shd w:val="clear" w:color="auto" w:fill="FFFFFF"/>
        <w:spacing w:after="0" w:line="261" w:lineRule="atLeast"/>
        <w:ind w:left="567"/>
        <w:textAlignment w:val="baseline"/>
        <w:rPr>
          <w:rFonts w:eastAsia="Times New Roman" w:cs="Arial"/>
          <w:color w:val="444444"/>
          <w:sz w:val="24"/>
          <w:szCs w:val="16"/>
        </w:rPr>
      </w:pPr>
      <w:r w:rsidRPr="00636D34">
        <w:rPr>
          <w:rFonts w:eastAsia="Times New Roman" w:cs="Arial"/>
          <w:color w:val="444444"/>
          <w:sz w:val="24"/>
          <w:szCs w:val="16"/>
        </w:rPr>
        <w:t>Ibuprofen and other non-steroidal anti-inflammatory drugs (NSAIDs) are usually not advised in patients with bleeding disorders because they may increase bleeding though inhibition of platelet function. In addition, in particular ibuprofen has been suggested to either make COVID-19 worse or enhance risk of infection with SARS-CoV-</w:t>
      </w:r>
      <w:r w:rsidR="00AA7FC3" w:rsidRPr="00636D34">
        <w:rPr>
          <w:rFonts w:eastAsia="Times New Roman" w:cs="Arial"/>
          <w:color w:val="444444"/>
          <w:sz w:val="24"/>
          <w:szCs w:val="16"/>
        </w:rPr>
        <w:t>2</w:t>
      </w:r>
    </w:p>
    <w:p w:rsidR="00AA7FC3" w:rsidRPr="00D749FE" w:rsidRDefault="00AA7FC3" w:rsidP="00AA7FC3">
      <w:pPr>
        <w:shd w:val="clear" w:color="auto" w:fill="FFFFFF"/>
        <w:spacing w:after="0" w:line="261" w:lineRule="atLeast"/>
        <w:ind w:left="567"/>
        <w:textAlignment w:val="baseline"/>
        <w:rPr>
          <w:rFonts w:ascii="Arial" w:eastAsia="Times New Roman" w:hAnsi="Arial" w:cs="Arial"/>
          <w:color w:val="444444"/>
          <w:sz w:val="14"/>
          <w:szCs w:val="16"/>
        </w:rPr>
      </w:pPr>
    </w:p>
    <w:p w:rsidR="006255C3" w:rsidRPr="00636D34" w:rsidRDefault="006255C3" w:rsidP="006255C3">
      <w:pPr>
        <w:shd w:val="clear" w:color="auto" w:fill="FFFFFF"/>
        <w:spacing w:after="0" w:line="261" w:lineRule="atLeast"/>
        <w:textAlignment w:val="baseline"/>
        <w:rPr>
          <w:rFonts w:eastAsia="Times New Roman" w:cs="Arial"/>
          <w:color w:val="444444"/>
          <w:sz w:val="28"/>
          <w:szCs w:val="16"/>
        </w:rPr>
      </w:pPr>
      <w:r w:rsidRPr="00636D34">
        <w:rPr>
          <w:rFonts w:eastAsia="Times New Roman" w:cs="Arial"/>
          <w:b/>
          <w:bCs/>
          <w:color w:val="444444"/>
          <w:sz w:val="28"/>
        </w:rPr>
        <w:t>Specific measures in case of hospital admission of a bleeding disorders patient with COVID-19 infection</w:t>
      </w:r>
    </w:p>
    <w:p w:rsidR="006255C3" w:rsidRPr="00636D34" w:rsidRDefault="00D749FE" w:rsidP="00D749FE">
      <w:pPr>
        <w:shd w:val="clear" w:color="auto" w:fill="FFFFFF"/>
        <w:spacing w:after="0" w:line="261" w:lineRule="atLeast"/>
        <w:textAlignment w:val="baseline"/>
        <w:rPr>
          <w:rFonts w:eastAsia="Times New Roman" w:cs="Arial"/>
          <w:color w:val="444444"/>
          <w:sz w:val="24"/>
          <w:szCs w:val="16"/>
        </w:rPr>
      </w:pPr>
      <w:r w:rsidRPr="00636D34">
        <w:rPr>
          <w:rFonts w:eastAsia="Times New Roman" w:cs="Arial"/>
          <w:color w:val="444444"/>
          <w:sz w:val="24"/>
          <w:szCs w:val="16"/>
        </w:rPr>
        <w:t xml:space="preserve">    1.</w:t>
      </w:r>
      <w:r w:rsidR="00434F91" w:rsidRPr="00636D34">
        <w:rPr>
          <w:rFonts w:eastAsia="Times New Roman" w:cs="Arial"/>
          <w:color w:val="444444"/>
          <w:sz w:val="24"/>
          <w:szCs w:val="16"/>
        </w:rPr>
        <w:t xml:space="preserve">  </w:t>
      </w:r>
      <w:r w:rsidR="006255C3" w:rsidRPr="00636D34">
        <w:rPr>
          <w:rFonts w:eastAsia="Times New Roman" w:cs="Arial"/>
          <w:color w:val="444444"/>
          <w:sz w:val="24"/>
          <w:szCs w:val="16"/>
        </w:rPr>
        <w:t>Good liaison between the hospital where patient is admitted and the HTC</w:t>
      </w:r>
    </w:p>
    <w:p w:rsidR="00735FB7" w:rsidRPr="00636D34" w:rsidRDefault="00D749FE" w:rsidP="00D749FE">
      <w:pPr>
        <w:shd w:val="clear" w:color="auto" w:fill="FFFFFF"/>
        <w:spacing w:after="0" w:line="261" w:lineRule="atLeast"/>
        <w:textAlignment w:val="baseline"/>
        <w:rPr>
          <w:sz w:val="36"/>
        </w:rPr>
      </w:pPr>
      <w:r w:rsidRPr="00636D34">
        <w:rPr>
          <w:rFonts w:eastAsia="Times New Roman" w:cs="Arial"/>
          <w:color w:val="444444"/>
          <w:sz w:val="24"/>
          <w:szCs w:val="16"/>
        </w:rPr>
        <w:t xml:space="preserve">    2.  </w:t>
      </w:r>
      <w:r w:rsidR="00D875BA" w:rsidRPr="00636D34">
        <w:rPr>
          <w:rFonts w:eastAsia="Times New Roman" w:cs="Arial"/>
          <w:color w:val="444444"/>
          <w:sz w:val="24"/>
          <w:szCs w:val="16"/>
        </w:rPr>
        <w:t>S</w:t>
      </w:r>
      <w:r w:rsidR="006255C3" w:rsidRPr="00636D34">
        <w:rPr>
          <w:rFonts w:eastAsia="Times New Roman" w:cs="Arial"/>
          <w:color w:val="444444"/>
          <w:sz w:val="24"/>
          <w:szCs w:val="16"/>
        </w:rPr>
        <w:t>ome clinicians suggest prophylactic therapy and maintaining higher clotting</w:t>
      </w:r>
      <w:r w:rsidR="009A0EA9">
        <w:rPr>
          <w:rFonts w:eastAsia="Times New Roman" w:cs="Arial"/>
          <w:color w:val="444444"/>
          <w:sz w:val="24"/>
          <w:szCs w:val="16"/>
        </w:rPr>
        <w:t xml:space="preserve"> </w:t>
      </w:r>
      <w:r w:rsidR="006255C3" w:rsidRPr="00636D34">
        <w:rPr>
          <w:rFonts w:eastAsia="Times New Roman" w:cs="Arial"/>
          <w:color w:val="444444"/>
          <w:sz w:val="24"/>
          <w:szCs w:val="16"/>
        </w:rPr>
        <w:t xml:space="preserve"> </w:t>
      </w:r>
    </w:p>
    <w:p w:rsidR="00D875BA" w:rsidRPr="00636D34" w:rsidRDefault="00D749FE" w:rsidP="00434F91">
      <w:pPr>
        <w:pStyle w:val="NoSpacing"/>
        <w:rPr>
          <w:rFonts w:cs="Arial"/>
          <w:sz w:val="24"/>
        </w:rPr>
      </w:pPr>
      <w:r w:rsidRPr="00636D34">
        <w:t xml:space="preserve">        </w:t>
      </w:r>
      <w:r w:rsidR="00434F91" w:rsidRPr="00636D34">
        <w:t xml:space="preserve">   </w:t>
      </w:r>
      <w:r w:rsidRPr="00636D34">
        <w:t xml:space="preserve"> </w:t>
      </w:r>
      <w:r w:rsidRPr="00636D34">
        <w:rPr>
          <w:rFonts w:cs="Arial"/>
          <w:sz w:val="24"/>
        </w:rPr>
        <w:t xml:space="preserve">factor levels as a precaution against bleeding into lungs from potentially severe    </w:t>
      </w:r>
    </w:p>
    <w:p w:rsidR="00D749FE" w:rsidRPr="00636D34" w:rsidRDefault="00D749FE" w:rsidP="00434F91">
      <w:pPr>
        <w:pStyle w:val="NoSpacing"/>
        <w:rPr>
          <w:rFonts w:cs="Arial"/>
          <w:sz w:val="24"/>
        </w:rPr>
      </w:pPr>
      <w:r w:rsidRPr="00636D34">
        <w:rPr>
          <w:rFonts w:cs="Arial"/>
          <w:sz w:val="24"/>
        </w:rPr>
        <w:t xml:space="preserve">         damage inflicted by SARS-CoV-2 and severe coughing/nose blowing creating  </w:t>
      </w:r>
    </w:p>
    <w:p w:rsidR="00D875BA" w:rsidRPr="00636D34" w:rsidRDefault="00D749FE" w:rsidP="00434F91">
      <w:pPr>
        <w:pStyle w:val="NoSpacing"/>
        <w:rPr>
          <w:rFonts w:eastAsia="Times New Roman" w:cs="Arial"/>
          <w:b/>
          <w:color w:val="444444"/>
          <w:sz w:val="16"/>
          <w:szCs w:val="16"/>
        </w:rPr>
      </w:pPr>
      <w:r w:rsidRPr="00636D34">
        <w:rPr>
          <w:rFonts w:cs="Arial"/>
          <w:b/>
          <w:sz w:val="18"/>
        </w:rPr>
        <w:t xml:space="preserve">            </w:t>
      </w:r>
      <w:r w:rsidRPr="00636D34">
        <w:rPr>
          <w:rFonts w:cs="Arial"/>
          <w:sz w:val="24"/>
        </w:rPr>
        <w:t>increased blood pressure in brain that might lead to bleeding</w:t>
      </w:r>
    </w:p>
    <w:p w:rsidR="00D875BA" w:rsidRDefault="00D875BA" w:rsidP="002A678D">
      <w:pPr>
        <w:shd w:val="clear" w:color="auto" w:fill="FFFFFF"/>
        <w:spacing w:after="170" w:line="240" w:lineRule="auto"/>
        <w:textAlignment w:val="baseline"/>
        <w:rPr>
          <w:rFonts w:ascii="Arial" w:eastAsia="Times New Roman" w:hAnsi="Arial" w:cs="Arial"/>
          <w:b/>
          <w:color w:val="444444"/>
          <w:sz w:val="16"/>
          <w:szCs w:val="16"/>
        </w:rPr>
      </w:pPr>
    </w:p>
    <w:p w:rsidR="005E2209" w:rsidRPr="00CA5A40" w:rsidRDefault="005E2209" w:rsidP="00636D34">
      <w:pPr>
        <w:pStyle w:val="NoSpacing"/>
      </w:pPr>
    </w:p>
    <w:p w:rsidR="00636D34" w:rsidRPr="00762C9E" w:rsidRDefault="00D6091A" w:rsidP="00636D34">
      <w:pPr>
        <w:rPr>
          <w:rFonts w:asciiTheme="majorHAnsi" w:hAnsiTheme="majorHAnsi" w:cs="Arial"/>
          <w:b/>
          <w:bCs/>
          <w:sz w:val="28"/>
          <w:szCs w:val="32"/>
        </w:rPr>
      </w:pPr>
      <w:r>
        <w:rPr>
          <w:rFonts w:asciiTheme="majorHAnsi" w:hAnsiTheme="majorHAnsi" w:cs="Arial"/>
          <w:b/>
          <w:bCs/>
          <w:sz w:val="28"/>
          <w:szCs w:val="32"/>
        </w:rPr>
        <w:t xml:space="preserve">   </w:t>
      </w:r>
      <w:r w:rsidR="009A0EA9" w:rsidRPr="00762C9E">
        <w:rPr>
          <w:rFonts w:asciiTheme="majorHAnsi" w:hAnsiTheme="majorHAnsi" w:cs="Arial"/>
          <w:b/>
          <w:bCs/>
          <w:sz w:val="28"/>
          <w:szCs w:val="32"/>
        </w:rPr>
        <w:t>HTC SOP’s</w:t>
      </w:r>
    </w:p>
    <w:p w:rsidR="00636D34" w:rsidRDefault="00D6091A" w:rsidP="00636D34">
      <w:pPr>
        <w:rPr>
          <w:rFonts w:cs="Arial"/>
          <w:bCs/>
          <w:sz w:val="24"/>
          <w:szCs w:val="32"/>
        </w:rPr>
      </w:pPr>
      <w:r>
        <w:rPr>
          <w:rFonts w:cs="Arial"/>
          <w:bCs/>
          <w:sz w:val="24"/>
          <w:szCs w:val="32"/>
        </w:rPr>
        <w:t xml:space="preserve">      </w:t>
      </w:r>
      <w:r w:rsidRPr="00762C9E">
        <w:rPr>
          <w:bCs/>
          <w:sz w:val="28"/>
          <w:szCs w:val="32"/>
        </w:rPr>
        <w:t xml:space="preserve">  </w:t>
      </w:r>
      <w:r w:rsidR="009A0EA9" w:rsidRPr="00D6091A">
        <w:rPr>
          <w:rFonts w:cs="Arial"/>
          <w:bCs/>
          <w:sz w:val="24"/>
          <w:szCs w:val="32"/>
        </w:rPr>
        <w:t>1</w:t>
      </w:r>
      <w:r w:rsidR="009A0EA9">
        <w:rPr>
          <w:rFonts w:cs="Arial"/>
          <w:bCs/>
          <w:sz w:val="24"/>
          <w:szCs w:val="32"/>
        </w:rPr>
        <w:t>.</w:t>
      </w:r>
      <w:r w:rsidR="009A0EA9" w:rsidRPr="00636D34">
        <w:rPr>
          <w:rFonts w:cs="Arial"/>
          <w:bCs/>
          <w:sz w:val="24"/>
          <w:szCs w:val="32"/>
        </w:rPr>
        <w:t xml:space="preserve"> Normal</w:t>
      </w:r>
      <w:r w:rsidRPr="00636D34">
        <w:rPr>
          <w:rFonts w:cs="Arial"/>
          <w:bCs/>
          <w:sz w:val="24"/>
          <w:szCs w:val="32"/>
        </w:rPr>
        <w:t xml:space="preserve"> working hours of </w:t>
      </w:r>
      <w:r w:rsidR="00894A29" w:rsidRPr="00636D34">
        <w:rPr>
          <w:rFonts w:cs="Arial"/>
          <w:bCs/>
          <w:sz w:val="24"/>
          <w:szCs w:val="32"/>
        </w:rPr>
        <w:t xml:space="preserve">the HTC </w:t>
      </w:r>
      <w:r w:rsidR="00434F91" w:rsidRPr="00636D34">
        <w:rPr>
          <w:rFonts w:cs="Arial"/>
          <w:bCs/>
          <w:sz w:val="24"/>
          <w:szCs w:val="32"/>
        </w:rPr>
        <w:t xml:space="preserve">to be observed </w:t>
      </w:r>
    </w:p>
    <w:p w:rsidR="00B02CFA" w:rsidRPr="00762C9E" w:rsidRDefault="006B57D1" w:rsidP="00636D34">
      <w:pPr>
        <w:pStyle w:val="NoSpacing"/>
      </w:pPr>
      <w:r w:rsidRPr="00762C9E">
        <w:t xml:space="preserve">        </w:t>
      </w:r>
      <w:r w:rsidR="009A0EA9" w:rsidRPr="00762C9E">
        <w:t>2. All</w:t>
      </w:r>
      <w:r w:rsidRPr="00762C9E">
        <w:t xml:space="preserve"> staff to observe preventive precautions</w:t>
      </w:r>
      <w:r w:rsidR="00146427" w:rsidRPr="00762C9E">
        <w:t>, including social distancing</w:t>
      </w:r>
      <w:r w:rsidR="00B02CFA" w:rsidRPr="00762C9E">
        <w:t xml:space="preserve">, </w:t>
      </w:r>
      <w:r w:rsidR="009A0EA9" w:rsidRPr="00762C9E">
        <w:t>mask, gloves,</w:t>
      </w:r>
      <w:r w:rsidR="00B02CFA" w:rsidRPr="00762C9E">
        <w:t xml:space="preserve"> </w:t>
      </w:r>
    </w:p>
    <w:p w:rsidR="00B02CFA" w:rsidRPr="00762C9E" w:rsidRDefault="00B02CFA" w:rsidP="00B02CFA">
      <w:pPr>
        <w:pStyle w:val="NoSpacing"/>
        <w:rPr>
          <w:rFonts w:cs="Arial"/>
          <w:sz w:val="24"/>
        </w:rPr>
      </w:pPr>
      <w:r w:rsidRPr="00762C9E">
        <w:rPr>
          <w:rFonts w:cs="Arial"/>
          <w:sz w:val="24"/>
        </w:rPr>
        <w:t xml:space="preserve">           </w:t>
      </w:r>
      <w:proofErr w:type="gramStart"/>
      <w:r w:rsidRPr="00762C9E">
        <w:rPr>
          <w:rFonts w:cs="Arial"/>
          <w:sz w:val="24"/>
        </w:rPr>
        <w:t>white</w:t>
      </w:r>
      <w:proofErr w:type="gramEnd"/>
      <w:r w:rsidRPr="00762C9E">
        <w:rPr>
          <w:rFonts w:cs="Arial"/>
          <w:sz w:val="24"/>
        </w:rPr>
        <w:t xml:space="preserve"> </w:t>
      </w:r>
      <w:r w:rsidR="009A0EA9" w:rsidRPr="00762C9E">
        <w:rPr>
          <w:rFonts w:cs="Arial"/>
          <w:sz w:val="24"/>
        </w:rPr>
        <w:t>coats (these</w:t>
      </w:r>
      <w:r w:rsidRPr="00762C9E">
        <w:rPr>
          <w:rFonts w:cs="Arial"/>
          <w:sz w:val="24"/>
        </w:rPr>
        <w:t xml:space="preserve"> to be left at work)         </w:t>
      </w:r>
    </w:p>
    <w:p w:rsidR="00894A29" w:rsidRPr="00762C9E" w:rsidRDefault="00894A29" w:rsidP="00894A29">
      <w:pPr>
        <w:pStyle w:val="NoSpacing"/>
        <w:rPr>
          <w:rFonts w:cs="Arial"/>
          <w:sz w:val="24"/>
        </w:rPr>
      </w:pPr>
      <w:r w:rsidRPr="00762C9E">
        <w:rPr>
          <w:rFonts w:cs="Arial"/>
          <w:sz w:val="24"/>
        </w:rPr>
        <w:t xml:space="preserve">       </w:t>
      </w:r>
      <w:r w:rsidR="009A0EA9" w:rsidRPr="00762C9E">
        <w:rPr>
          <w:rFonts w:cs="Arial"/>
          <w:sz w:val="24"/>
        </w:rPr>
        <w:t>3.</w:t>
      </w:r>
      <w:r w:rsidR="009A0EA9" w:rsidRPr="00762C9E">
        <w:rPr>
          <w:rFonts w:cs="Arial"/>
          <w:b/>
          <w:sz w:val="24"/>
        </w:rPr>
        <w:t xml:space="preserve"> Telephone</w:t>
      </w:r>
      <w:r w:rsidRPr="00762C9E">
        <w:rPr>
          <w:rFonts w:cs="Arial"/>
          <w:b/>
          <w:sz w:val="24"/>
        </w:rPr>
        <w:t xml:space="preserve"> </w:t>
      </w:r>
      <w:r w:rsidR="009A0EA9" w:rsidRPr="00762C9E">
        <w:rPr>
          <w:rFonts w:cs="Arial"/>
          <w:b/>
          <w:sz w:val="24"/>
        </w:rPr>
        <w:t>clinics</w:t>
      </w:r>
      <w:r w:rsidR="009A0EA9" w:rsidRPr="00762C9E">
        <w:rPr>
          <w:rFonts w:cs="Arial"/>
          <w:sz w:val="24"/>
        </w:rPr>
        <w:t>:</w:t>
      </w:r>
      <w:r w:rsidRPr="00762C9E">
        <w:rPr>
          <w:rFonts w:cs="Arial"/>
          <w:sz w:val="24"/>
        </w:rPr>
        <w:t xml:space="preserve"> All attendant</w:t>
      </w:r>
      <w:r w:rsidR="006B57D1" w:rsidRPr="00762C9E">
        <w:rPr>
          <w:rFonts w:cs="Arial"/>
          <w:sz w:val="24"/>
        </w:rPr>
        <w:t>’s</w:t>
      </w:r>
      <w:r w:rsidRPr="00762C9E">
        <w:rPr>
          <w:rFonts w:cs="Arial"/>
          <w:sz w:val="24"/>
        </w:rPr>
        <w:t xml:space="preserve">/patients to call first and discuss their case with </w:t>
      </w:r>
    </w:p>
    <w:p w:rsidR="00894A29" w:rsidRPr="00762C9E" w:rsidRDefault="00434F91" w:rsidP="00894A29">
      <w:pPr>
        <w:pStyle w:val="NoSpacing"/>
        <w:rPr>
          <w:rFonts w:cs="Arial"/>
          <w:sz w:val="24"/>
        </w:rPr>
      </w:pPr>
      <w:r w:rsidRPr="00762C9E">
        <w:rPr>
          <w:rFonts w:cs="Arial"/>
          <w:sz w:val="24"/>
        </w:rPr>
        <w:t xml:space="preserve">             </w:t>
      </w:r>
      <w:r w:rsidR="00894A29" w:rsidRPr="00762C9E">
        <w:rPr>
          <w:rFonts w:cs="Arial"/>
          <w:sz w:val="24"/>
        </w:rPr>
        <w:t>Dr Bilquis</w:t>
      </w:r>
      <w:r w:rsidR="00146427" w:rsidRPr="00762C9E">
        <w:rPr>
          <w:rFonts w:cs="Arial"/>
          <w:sz w:val="24"/>
        </w:rPr>
        <w:t xml:space="preserve">. </w:t>
      </w:r>
    </w:p>
    <w:p w:rsidR="00894A29" w:rsidRPr="00762C9E" w:rsidRDefault="00434F91" w:rsidP="00434F91">
      <w:pPr>
        <w:pStyle w:val="NoSpacing"/>
        <w:rPr>
          <w:rFonts w:cs="Arial"/>
          <w:sz w:val="24"/>
        </w:rPr>
      </w:pPr>
      <w:r w:rsidRPr="00762C9E">
        <w:rPr>
          <w:rFonts w:cs="Arial"/>
          <w:sz w:val="24"/>
        </w:rPr>
        <w:t xml:space="preserve">        </w:t>
      </w:r>
      <w:proofErr w:type="gramStart"/>
      <w:r w:rsidRPr="00762C9E">
        <w:rPr>
          <w:rFonts w:cs="Arial"/>
          <w:sz w:val="24"/>
        </w:rPr>
        <w:t>4.</w:t>
      </w:r>
      <w:r w:rsidR="00894A29" w:rsidRPr="00762C9E">
        <w:rPr>
          <w:rFonts w:cs="Arial"/>
          <w:sz w:val="24"/>
        </w:rPr>
        <w:t>Only</w:t>
      </w:r>
      <w:proofErr w:type="gramEnd"/>
      <w:r w:rsidR="00894A29" w:rsidRPr="00762C9E">
        <w:rPr>
          <w:rFonts w:cs="Arial"/>
          <w:sz w:val="24"/>
        </w:rPr>
        <w:t xml:space="preserve"> patients </w:t>
      </w:r>
      <w:r w:rsidR="00894A29" w:rsidRPr="00762C9E">
        <w:rPr>
          <w:rFonts w:cs="Arial"/>
          <w:b/>
          <w:sz w:val="24"/>
        </w:rPr>
        <w:t>requiring treatment</w:t>
      </w:r>
      <w:r w:rsidR="00894A29" w:rsidRPr="00762C9E">
        <w:rPr>
          <w:rFonts w:cs="Arial"/>
          <w:sz w:val="24"/>
        </w:rPr>
        <w:t xml:space="preserve"> to attend the HTC</w:t>
      </w:r>
    </w:p>
    <w:p w:rsidR="003B1998" w:rsidRPr="00762C9E" w:rsidRDefault="00434F91" w:rsidP="00434F91">
      <w:pPr>
        <w:pStyle w:val="NoSpacing"/>
        <w:rPr>
          <w:rFonts w:cs="Arial"/>
          <w:sz w:val="24"/>
        </w:rPr>
      </w:pPr>
      <w:r w:rsidRPr="00762C9E">
        <w:rPr>
          <w:rFonts w:cs="Arial"/>
          <w:sz w:val="24"/>
        </w:rPr>
        <w:t xml:space="preserve">        </w:t>
      </w:r>
      <w:proofErr w:type="gramStart"/>
      <w:r w:rsidRPr="00762C9E">
        <w:rPr>
          <w:rFonts w:cs="Arial"/>
          <w:sz w:val="24"/>
        </w:rPr>
        <w:t>5.</w:t>
      </w:r>
      <w:r w:rsidR="00146427" w:rsidRPr="00762C9E">
        <w:rPr>
          <w:rFonts w:cs="Arial"/>
          <w:sz w:val="24"/>
        </w:rPr>
        <w:t>Patients</w:t>
      </w:r>
      <w:proofErr w:type="gramEnd"/>
      <w:r w:rsidR="00146427" w:rsidRPr="00762C9E">
        <w:rPr>
          <w:rFonts w:cs="Arial"/>
          <w:sz w:val="24"/>
        </w:rPr>
        <w:t xml:space="preserve"> with  COVID 19 symptoms</w:t>
      </w:r>
      <w:r w:rsidR="0049476F" w:rsidRPr="00762C9E">
        <w:rPr>
          <w:rFonts w:cs="Arial"/>
          <w:sz w:val="24"/>
        </w:rPr>
        <w:t xml:space="preserve"> (cough ,high temperature, shortness of breath)  or</w:t>
      </w:r>
      <w:r w:rsidRPr="00762C9E">
        <w:rPr>
          <w:rFonts w:cs="Arial"/>
          <w:sz w:val="24"/>
        </w:rPr>
        <w:t xml:space="preserve">  </w:t>
      </w:r>
    </w:p>
    <w:p w:rsidR="003B1998" w:rsidRPr="00762C9E" w:rsidRDefault="003B1998" w:rsidP="003B1998">
      <w:pPr>
        <w:pStyle w:val="NoSpacing"/>
        <w:rPr>
          <w:rFonts w:cs="Arial"/>
          <w:sz w:val="24"/>
        </w:rPr>
      </w:pPr>
      <w:r w:rsidRPr="00762C9E">
        <w:rPr>
          <w:rFonts w:cs="Arial"/>
          <w:sz w:val="24"/>
        </w:rPr>
        <w:t xml:space="preserve">           </w:t>
      </w:r>
      <w:proofErr w:type="gramStart"/>
      <w:r w:rsidRPr="00762C9E">
        <w:rPr>
          <w:rFonts w:cs="Arial"/>
          <w:sz w:val="24"/>
        </w:rPr>
        <w:t>any</w:t>
      </w:r>
      <w:proofErr w:type="gramEnd"/>
      <w:r w:rsidRPr="00762C9E">
        <w:rPr>
          <w:rFonts w:cs="Arial"/>
          <w:sz w:val="24"/>
        </w:rPr>
        <w:t xml:space="preserve"> member of their household with these symptoms should not attend the Centre. </w:t>
      </w:r>
    </w:p>
    <w:p w:rsidR="00434F91" w:rsidRPr="00762C9E" w:rsidRDefault="00434F91" w:rsidP="00434F91">
      <w:pPr>
        <w:pStyle w:val="NoSpacing"/>
        <w:rPr>
          <w:rFonts w:cs="Arial"/>
          <w:sz w:val="24"/>
        </w:rPr>
      </w:pPr>
      <w:r w:rsidRPr="00762C9E">
        <w:rPr>
          <w:rFonts w:cs="Arial"/>
          <w:sz w:val="24"/>
        </w:rPr>
        <w:t xml:space="preserve">           </w:t>
      </w:r>
      <w:r w:rsidR="00636D34">
        <w:rPr>
          <w:rFonts w:cs="Arial"/>
          <w:sz w:val="24"/>
        </w:rPr>
        <w:t xml:space="preserve"> Video c</w:t>
      </w:r>
      <w:r w:rsidRPr="00762C9E">
        <w:rPr>
          <w:rFonts w:cs="Arial"/>
          <w:sz w:val="24"/>
        </w:rPr>
        <w:t xml:space="preserve">onsultation &amp; if treatment </w:t>
      </w:r>
      <w:proofErr w:type="gramStart"/>
      <w:r w:rsidRPr="00762C9E">
        <w:rPr>
          <w:rFonts w:cs="Arial"/>
          <w:sz w:val="24"/>
        </w:rPr>
        <w:t>required ,</w:t>
      </w:r>
      <w:proofErr w:type="gramEnd"/>
      <w:r w:rsidRPr="00762C9E">
        <w:rPr>
          <w:rFonts w:cs="Arial"/>
          <w:sz w:val="24"/>
        </w:rPr>
        <w:t xml:space="preserve"> it should be sent home via a courier</w:t>
      </w:r>
    </w:p>
    <w:p w:rsidR="006B57D1" w:rsidRPr="00762C9E" w:rsidRDefault="00434F91" w:rsidP="00434F91">
      <w:pPr>
        <w:pStyle w:val="NoSpacing"/>
        <w:rPr>
          <w:rFonts w:cs="Arial"/>
          <w:sz w:val="24"/>
        </w:rPr>
      </w:pPr>
      <w:r w:rsidRPr="00762C9E">
        <w:rPr>
          <w:rFonts w:cs="Arial"/>
          <w:sz w:val="24"/>
        </w:rPr>
        <w:t xml:space="preserve">       </w:t>
      </w:r>
      <w:r w:rsidR="003B1998" w:rsidRPr="00762C9E">
        <w:rPr>
          <w:rFonts w:cs="Arial"/>
          <w:sz w:val="24"/>
        </w:rPr>
        <w:t xml:space="preserve"> </w:t>
      </w:r>
      <w:proofErr w:type="gramStart"/>
      <w:r w:rsidR="003B1998" w:rsidRPr="00762C9E">
        <w:rPr>
          <w:rFonts w:cs="Arial"/>
          <w:sz w:val="24"/>
        </w:rPr>
        <w:t>6.</w:t>
      </w:r>
      <w:r w:rsidR="006B57D1" w:rsidRPr="00762C9E">
        <w:rPr>
          <w:rFonts w:cs="Arial"/>
          <w:sz w:val="24"/>
        </w:rPr>
        <w:t>All</w:t>
      </w:r>
      <w:proofErr w:type="gramEnd"/>
      <w:r w:rsidR="006B57D1" w:rsidRPr="00762C9E">
        <w:rPr>
          <w:rFonts w:cs="Arial"/>
          <w:sz w:val="24"/>
        </w:rPr>
        <w:t xml:space="preserve"> regular patients to be communicated information about </w:t>
      </w:r>
      <w:r w:rsidR="006B57D1" w:rsidRPr="00762C9E">
        <w:rPr>
          <w:rFonts w:cs="Arial"/>
          <w:b/>
          <w:sz w:val="24"/>
        </w:rPr>
        <w:t>Telephone clinics</w:t>
      </w:r>
    </w:p>
    <w:p w:rsidR="006B57D1" w:rsidRPr="00762C9E" w:rsidRDefault="003B1998" w:rsidP="003B1998">
      <w:pPr>
        <w:pStyle w:val="NoSpacing"/>
        <w:ind w:left="270"/>
        <w:rPr>
          <w:rFonts w:cs="Arial"/>
          <w:sz w:val="24"/>
        </w:rPr>
      </w:pPr>
      <w:r w:rsidRPr="00762C9E">
        <w:rPr>
          <w:rFonts w:cs="Arial"/>
          <w:b/>
          <w:sz w:val="24"/>
        </w:rPr>
        <w:t xml:space="preserve">   </w:t>
      </w:r>
      <w:proofErr w:type="gramStart"/>
      <w:r w:rsidRPr="00762C9E">
        <w:rPr>
          <w:rFonts w:cs="Arial"/>
          <w:b/>
          <w:sz w:val="24"/>
        </w:rPr>
        <w:t>7.</w:t>
      </w:r>
      <w:r w:rsidR="006B57D1" w:rsidRPr="00762C9E">
        <w:rPr>
          <w:rFonts w:cs="Arial"/>
          <w:sz w:val="24"/>
        </w:rPr>
        <w:t>One</w:t>
      </w:r>
      <w:proofErr w:type="gramEnd"/>
      <w:r w:rsidR="006B57D1" w:rsidRPr="00762C9E">
        <w:rPr>
          <w:rFonts w:cs="Arial"/>
          <w:sz w:val="24"/>
        </w:rPr>
        <w:t xml:space="preserve"> attendant per patient or only one patient  to be allowed in the HTC</w:t>
      </w:r>
    </w:p>
    <w:p w:rsidR="006B57D1" w:rsidRPr="00762C9E" w:rsidRDefault="003B1998" w:rsidP="003B1998">
      <w:pPr>
        <w:pStyle w:val="NoSpacing"/>
        <w:ind w:left="270"/>
        <w:rPr>
          <w:rFonts w:cs="Arial"/>
          <w:sz w:val="24"/>
        </w:rPr>
      </w:pPr>
      <w:r w:rsidRPr="00762C9E">
        <w:rPr>
          <w:rFonts w:cs="Arial"/>
          <w:sz w:val="24"/>
        </w:rPr>
        <w:t xml:space="preserve">   </w:t>
      </w:r>
      <w:proofErr w:type="gramStart"/>
      <w:r w:rsidRPr="00762C9E">
        <w:rPr>
          <w:rFonts w:cs="Arial"/>
          <w:sz w:val="24"/>
        </w:rPr>
        <w:t>8.</w:t>
      </w:r>
      <w:r w:rsidR="006B57D1" w:rsidRPr="00762C9E">
        <w:rPr>
          <w:rFonts w:cs="Arial"/>
          <w:sz w:val="24"/>
        </w:rPr>
        <w:t>Attendants</w:t>
      </w:r>
      <w:proofErr w:type="gramEnd"/>
      <w:r w:rsidR="006B57D1" w:rsidRPr="00762C9E">
        <w:rPr>
          <w:rFonts w:cs="Arial"/>
          <w:sz w:val="24"/>
        </w:rPr>
        <w:t>/patients from different households to keep social distancing</w:t>
      </w:r>
      <w:r w:rsidR="006B57D1" w:rsidRPr="00762C9E">
        <w:rPr>
          <w:rFonts w:cs="Arial"/>
          <w:b/>
          <w:sz w:val="24"/>
        </w:rPr>
        <w:t xml:space="preserve"> .</w:t>
      </w:r>
    </w:p>
    <w:p w:rsidR="006B57D1" w:rsidRPr="00762C9E" w:rsidRDefault="003B1998" w:rsidP="003B1998">
      <w:pPr>
        <w:pStyle w:val="NoSpacing"/>
        <w:rPr>
          <w:rFonts w:cs="Arial"/>
          <w:b/>
          <w:sz w:val="24"/>
        </w:rPr>
      </w:pPr>
      <w:r w:rsidRPr="00762C9E">
        <w:rPr>
          <w:rFonts w:cs="Arial"/>
          <w:sz w:val="24"/>
        </w:rPr>
        <w:t xml:space="preserve">           </w:t>
      </w:r>
      <w:r w:rsidR="006B57D1" w:rsidRPr="00762C9E">
        <w:rPr>
          <w:rFonts w:cs="Arial"/>
          <w:sz w:val="24"/>
        </w:rPr>
        <w:t>Stand or sit 2</w:t>
      </w:r>
      <w:r w:rsidR="00B02CFA" w:rsidRPr="00762C9E">
        <w:rPr>
          <w:rFonts w:cs="Arial"/>
          <w:sz w:val="24"/>
        </w:rPr>
        <w:t xml:space="preserve"> </w:t>
      </w:r>
      <w:r w:rsidR="006B57D1" w:rsidRPr="00762C9E">
        <w:rPr>
          <w:rFonts w:cs="Arial"/>
          <w:sz w:val="24"/>
        </w:rPr>
        <w:t>meters apart</w:t>
      </w:r>
      <w:r w:rsidR="00146427" w:rsidRPr="00762C9E">
        <w:rPr>
          <w:rFonts w:cs="Arial"/>
          <w:sz w:val="24"/>
        </w:rPr>
        <w:t xml:space="preserve"> &amp;</w:t>
      </w:r>
      <w:r w:rsidR="00146427" w:rsidRPr="00762C9E">
        <w:rPr>
          <w:rFonts w:cs="Arial"/>
          <w:b/>
          <w:sz w:val="24"/>
        </w:rPr>
        <w:t xml:space="preserve"> o</w:t>
      </w:r>
      <w:r w:rsidR="006B57D1" w:rsidRPr="00762C9E">
        <w:rPr>
          <w:rFonts w:cs="Arial"/>
          <w:sz w:val="24"/>
        </w:rPr>
        <w:t xml:space="preserve">bserve all preventive measures </w:t>
      </w:r>
    </w:p>
    <w:p w:rsidR="006B57D1" w:rsidRPr="00762C9E" w:rsidRDefault="003B1998" w:rsidP="003B1998">
      <w:pPr>
        <w:pStyle w:val="NoSpacing"/>
        <w:rPr>
          <w:rFonts w:cs="Arial"/>
          <w:b/>
          <w:sz w:val="24"/>
        </w:rPr>
      </w:pPr>
      <w:r w:rsidRPr="00762C9E">
        <w:rPr>
          <w:rFonts w:cs="Arial"/>
          <w:sz w:val="24"/>
        </w:rPr>
        <w:t xml:space="preserve">        </w:t>
      </w:r>
      <w:proofErr w:type="gramStart"/>
      <w:r w:rsidRPr="00762C9E">
        <w:rPr>
          <w:rFonts w:cs="Arial"/>
          <w:sz w:val="24"/>
        </w:rPr>
        <w:t>9.</w:t>
      </w:r>
      <w:r w:rsidR="006B57D1" w:rsidRPr="00762C9E">
        <w:rPr>
          <w:rFonts w:cs="Arial"/>
          <w:sz w:val="24"/>
        </w:rPr>
        <w:t>No</w:t>
      </w:r>
      <w:proofErr w:type="gramEnd"/>
      <w:r w:rsidR="006B57D1" w:rsidRPr="00762C9E">
        <w:rPr>
          <w:rFonts w:cs="Arial"/>
          <w:sz w:val="24"/>
        </w:rPr>
        <w:t xml:space="preserve"> children allowed in the play room</w:t>
      </w:r>
    </w:p>
    <w:p w:rsidR="00B02CFA" w:rsidRPr="00762C9E" w:rsidRDefault="003B1998" w:rsidP="003B1998">
      <w:pPr>
        <w:pStyle w:val="NoSpacing"/>
        <w:rPr>
          <w:rFonts w:cs="Arial"/>
          <w:b/>
          <w:sz w:val="24"/>
        </w:rPr>
      </w:pPr>
      <w:r w:rsidRPr="00762C9E">
        <w:rPr>
          <w:rFonts w:cs="Arial"/>
          <w:sz w:val="24"/>
        </w:rPr>
        <w:t xml:space="preserve">       10</w:t>
      </w:r>
      <w:proofErr w:type="gramStart"/>
      <w:r w:rsidRPr="00762C9E">
        <w:rPr>
          <w:rFonts w:cs="Arial"/>
          <w:sz w:val="24"/>
        </w:rPr>
        <w:t>.</w:t>
      </w:r>
      <w:r w:rsidR="00146427" w:rsidRPr="00762C9E">
        <w:rPr>
          <w:rFonts w:cs="Arial"/>
          <w:sz w:val="24"/>
        </w:rPr>
        <w:t>Patients</w:t>
      </w:r>
      <w:proofErr w:type="gramEnd"/>
      <w:r w:rsidR="00146427" w:rsidRPr="00762C9E">
        <w:rPr>
          <w:rFonts w:cs="Arial"/>
          <w:sz w:val="24"/>
        </w:rPr>
        <w:t xml:space="preserve"> &amp; attendants to be masked </w:t>
      </w:r>
      <w:r w:rsidR="00B02CFA" w:rsidRPr="00762C9E">
        <w:rPr>
          <w:rFonts w:cs="Arial"/>
          <w:sz w:val="24"/>
        </w:rPr>
        <w:t xml:space="preserve">,hand washed /sanitized before entering the </w:t>
      </w:r>
    </w:p>
    <w:p w:rsidR="006B57D1" w:rsidRPr="00762C9E" w:rsidRDefault="00B02CFA" w:rsidP="006B57D1">
      <w:pPr>
        <w:pStyle w:val="NoSpacing"/>
        <w:ind w:left="720"/>
        <w:rPr>
          <w:rFonts w:cs="Arial"/>
          <w:sz w:val="24"/>
        </w:rPr>
      </w:pPr>
      <w:proofErr w:type="gramStart"/>
      <w:r w:rsidRPr="00762C9E">
        <w:rPr>
          <w:rFonts w:cs="Arial"/>
          <w:sz w:val="24"/>
        </w:rPr>
        <w:t>treatment</w:t>
      </w:r>
      <w:proofErr w:type="gramEnd"/>
      <w:r w:rsidRPr="00762C9E">
        <w:rPr>
          <w:rFonts w:cs="Arial"/>
          <w:sz w:val="24"/>
        </w:rPr>
        <w:t xml:space="preserve"> </w:t>
      </w:r>
      <w:proofErr w:type="spellStart"/>
      <w:r w:rsidRPr="00762C9E">
        <w:rPr>
          <w:rFonts w:cs="Arial"/>
          <w:sz w:val="24"/>
        </w:rPr>
        <w:t>room.They</w:t>
      </w:r>
      <w:proofErr w:type="spellEnd"/>
      <w:r w:rsidRPr="00762C9E">
        <w:rPr>
          <w:rFonts w:cs="Arial"/>
          <w:sz w:val="24"/>
        </w:rPr>
        <w:t xml:space="preserve"> should not be allowed in any other room</w:t>
      </w:r>
    </w:p>
    <w:p w:rsidR="003B1998" w:rsidRPr="00762C9E" w:rsidRDefault="003B1998" w:rsidP="003B1998">
      <w:pPr>
        <w:pStyle w:val="NoSpacing"/>
        <w:rPr>
          <w:rFonts w:cs="Arial"/>
          <w:sz w:val="24"/>
        </w:rPr>
      </w:pPr>
      <w:r w:rsidRPr="00762C9E">
        <w:rPr>
          <w:rFonts w:cs="Arial"/>
          <w:sz w:val="24"/>
        </w:rPr>
        <w:t xml:space="preserve">       11</w:t>
      </w:r>
      <w:proofErr w:type="gramStart"/>
      <w:r w:rsidRPr="00762C9E">
        <w:rPr>
          <w:rFonts w:cs="Arial"/>
          <w:sz w:val="24"/>
        </w:rPr>
        <w:t>.</w:t>
      </w:r>
      <w:r w:rsidR="00B02CFA" w:rsidRPr="00762C9E">
        <w:rPr>
          <w:rFonts w:cs="Arial"/>
          <w:sz w:val="24"/>
        </w:rPr>
        <w:t>If</w:t>
      </w:r>
      <w:proofErr w:type="gramEnd"/>
      <w:r w:rsidR="00B02CFA" w:rsidRPr="00762C9E">
        <w:rPr>
          <w:rFonts w:cs="Arial"/>
          <w:sz w:val="24"/>
        </w:rPr>
        <w:t xml:space="preserve"> treatment is required  for more than 1day, then the full treatment </w:t>
      </w:r>
      <w:r w:rsidR="009A3E0D" w:rsidRPr="00762C9E">
        <w:rPr>
          <w:rFonts w:cs="Arial"/>
          <w:sz w:val="24"/>
        </w:rPr>
        <w:t>to be given.</w:t>
      </w:r>
      <w:r w:rsidR="00762C9E" w:rsidRPr="00762C9E">
        <w:rPr>
          <w:rFonts w:cs="Arial"/>
          <w:sz w:val="24"/>
        </w:rPr>
        <w:t xml:space="preserve"> </w:t>
      </w:r>
      <w:r w:rsidR="009A3E0D" w:rsidRPr="00762C9E">
        <w:rPr>
          <w:rFonts w:cs="Arial"/>
          <w:sz w:val="24"/>
        </w:rPr>
        <w:t>E</w:t>
      </w:r>
      <w:r w:rsidR="00B02CFA" w:rsidRPr="00762C9E">
        <w:rPr>
          <w:rFonts w:cs="Arial"/>
          <w:sz w:val="24"/>
        </w:rPr>
        <w:t xml:space="preserve">mpty </w:t>
      </w:r>
      <w:r w:rsidRPr="00762C9E">
        <w:rPr>
          <w:rFonts w:cs="Arial"/>
          <w:sz w:val="24"/>
        </w:rPr>
        <w:t xml:space="preserve">  </w:t>
      </w:r>
    </w:p>
    <w:p w:rsidR="00B02CFA" w:rsidRPr="00762C9E" w:rsidRDefault="003B1998" w:rsidP="003B1998">
      <w:pPr>
        <w:pStyle w:val="NoSpacing"/>
        <w:rPr>
          <w:rFonts w:cs="Arial"/>
          <w:sz w:val="24"/>
        </w:rPr>
      </w:pPr>
      <w:r w:rsidRPr="00762C9E">
        <w:rPr>
          <w:rFonts w:cs="Arial"/>
          <w:sz w:val="24"/>
        </w:rPr>
        <w:t xml:space="preserve">              </w:t>
      </w:r>
      <w:proofErr w:type="gramStart"/>
      <w:r w:rsidRPr="00762C9E">
        <w:rPr>
          <w:rFonts w:cs="Arial"/>
          <w:sz w:val="24"/>
        </w:rPr>
        <w:t>vials</w:t>
      </w:r>
      <w:proofErr w:type="gramEnd"/>
      <w:r w:rsidRPr="00762C9E">
        <w:rPr>
          <w:rFonts w:cs="Arial"/>
          <w:sz w:val="24"/>
        </w:rPr>
        <w:t xml:space="preserve"> to be returned to the centre </w:t>
      </w:r>
      <w:r w:rsidR="00762C9E" w:rsidRPr="00762C9E">
        <w:rPr>
          <w:rFonts w:cs="Arial"/>
          <w:sz w:val="24"/>
        </w:rPr>
        <w:t>later</w:t>
      </w:r>
    </w:p>
    <w:p w:rsidR="00434F91" w:rsidRPr="00762C9E" w:rsidRDefault="003B1998" w:rsidP="003B1998">
      <w:pPr>
        <w:rPr>
          <w:rFonts w:cs="Arial"/>
          <w:sz w:val="24"/>
        </w:rPr>
      </w:pPr>
      <w:r w:rsidRPr="00762C9E">
        <w:rPr>
          <w:rFonts w:cs="Arial"/>
          <w:sz w:val="24"/>
        </w:rPr>
        <w:t xml:space="preserve">       12</w:t>
      </w:r>
      <w:proofErr w:type="gramStart"/>
      <w:r w:rsidRPr="00762C9E">
        <w:rPr>
          <w:rFonts w:cs="Arial"/>
          <w:sz w:val="24"/>
        </w:rPr>
        <w:t>.</w:t>
      </w:r>
      <w:r w:rsidR="009A3E0D" w:rsidRPr="00762C9E">
        <w:rPr>
          <w:rFonts w:cs="Arial"/>
          <w:sz w:val="24"/>
        </w:rPr>
        <w:t>LDP</w:t>
      </w:r>
      <w:proofErr w:type="gramEnd"/>
      <w:r w:rsidR="009A3E0D" w:rsidRPr="00762C9E">
        <w:rPr>
          <w:rFonts w:cs="Arial"/>
          <w:sz w:val="24"/>
        </w:rPr>
        <w:t xml:space="preserve"> joint assessment</w:t>
      </w:r>
      <w:r w:rsidRPr="00762C9E">
        <w:rPr>
          <w:rFonts w:cs="Arial"/>
          <w:sz w:val="24"/>
        </w:rPr>
        <w:t>, if due now,</w:t>
      </w:r>
      <w:r w:rsidR="009A3E0D" w:rsidRPr="00762C9E">
        <w:rPr>
          <w:rFonts w:cs="Arial"/>
          <w:sz w:val="24"/>
        </w:rPr>
        <w:t xml:space="preserve"> to be delayed for 4 weeks</w:t>
      </w:r>
    </w:p>
    <w:p w:rsidR="00434F91" w:rsidRPr="00762C9E" w:rsidRDefault="003B1998" w:rsidP="003B1998">
      <w:pPr>
        <w:pStyle w:val="NoSpacing"/>
        <w:rPr>
          <w:rFonts w:cs="Arial"/>
          <w:sz w:val="24"/>
        </w:rPr>
      </w:pPr>
      <w:r w:rsidRPr="00762C9E">
        <w:rPr>
          <w:rFonts w:cs="Arial"/>
          <w:sz w:val="24"/>
        </w:rPr>
        <w:t xml:space="preserve">       13</w:t>
      </w:r>
      <w:proofErr w:type="gramStart"/>
      <w:r w:rsidRPr="00762C9E">
        <w:rPr>
          <w:rFonts w:cs="Arial"/>
          <w:sz w:val="24"/>
        </w:rPr>
        <w:t>.</w:t>
      </w:r>
      <w:r w:rsidR="009A3E0D" w:rsidRPr="00762C9E">
        <w:rPr>
          <w:rFonts w:cs="Arial"/>
          <w:sz w:val="24"/>
        </w:rPr>
        <w:t>All</w:t>
      </w:r>
      <w:proofErr w:type="gramEnd"/>
      <w:r w:rsidR="009A3E0D" w:rsidRPr="00762C9E">
        <w:rPr>
          <w:rFonts w:cs="Arial"/>
          <w:sz w:val="24"/>
        </w:rPr>
        <w:t xml:space="preserve"> elective operations (circumcision etc.) or procedures (</w:t>
      </w:r>
      <w:proofErr w:type="spellStart"/>
      <w:r w:rsidR="009A3E0D" w:rsidRPr="00762C9E">
        <w:rPr>
          <w:rFonts w:cs="Arial"/>
          <w:sz w:val="24"/>
        </w:rPr>
        <w:t>synoviorthesis</w:t>
      </w:r>
      <w:proofErr w:type="spellEnd"/>
      <w:r w:rsidR="009A3E0D" w:rsidRPr="00762C9E">
        <w:rPr>
          <w:rFonts w:cs="Arial"/>
          <w:sz w:val="24"/>
        </w:rPr>
        <w:t xml:space="preserve"> etc.) to be </w:t>
      </w:r>
    </w:p>
    <w:p w:rsidR="003B1998" w:rsidRPr="00762C9E" w:rsidRDefault="003B1998" w:rsidP="003B1998">
      <w:pPr>
        <w:pStyle w:val="NoSpacing"/>
        <w:rPr>
          <w:rFonts w:cs="Arial"/>
          <w:sz w:val="24"/>
        </w:rPr>
      </w:pPr>
      <w:r w:rsidRPr="00762C9E">
        <w:rPr>
          <w:rFonts w:cs="Arial"/>
          <w:sz w:val="24"/>
        </w:rPr>
        <w:t xml:space="preserve">            </w:t>
      </w:r>
      <w:proofErr w:type="gramStart"/>
      <w:r w:rsidRPr="00762C9E">
        <w:rPr>
          <w:rFonts w:cs="Arial"/>
          <w:sz w:val="24"/>
        </w:rPr>
        <w:t>postponed</w:t>
      </w:r>
      <w:proofErr w:type="gramEnd"/>
      <w:r w:rsidRPr="00762C9E">
        <w:rPr>
          <w:rFonts w:cs="Arial"/>
          <w:sz w:val="24"/>
        </w:rPr>
        <w:t xml:space="preserve"> </w:t>
      </w:r>
    </w:p>
    <w:p w:rsidR="003B1998" w:rsidRPr="00762C9E" w:rsidRDefault="003B1998" w:rsidP="003B1998">
      <w:pPr>
        <w:pStyle w:val="NoSpacing"/>
        <w:rPr>
          <w:rFonts w:cs="Arial"/>
        </w:rPr>
      </w:pPr>
    </w:p>
    <w:p w:rsidR="00434F91" w:rsidRDefault="00434F91" w:rsidP="00434F91">
      <w:pPr>
        <w:pStyle w:val="NoSpacing"/>
        <w:ind w:left="630"/>
      </w:pPr>
    </w:p>
    <w:p w:rsidR="00434F91" w:rsidRPr="00762C9E" w:rsidRDefault="00434F91" w:rsidP="00434F91">
      <w:pPr>
        <w:shd w:val="clear" w:color="auto" w:fill="FFFFFF"/>
        <w:spacing w:after="170" w:line="240" w:lineRule="auto"/>
        <w:textAlignment w:val="baseline"/>
        <w:rPr>
          <w:rFonts w:asciiTheme="majorHAnsi" w:eastAsia="Times New Roman" w:hAnsiTheme="majorHAnsi" w:cs="Arial"/>
          <w:b/>
          <w:color w:val="444444"/>
          <w:sz w:val="28"/>
          <w:szCs w:val="16"/>
        </w:rPr>
      </w:pPr>
      <w:r w:rsidRPr="00762C9E">
        <w:rPr>
          <w:rFonts w:asciiTheme="majorHAnsi" w:eastAsia="Times New Roman" w:hAnsiTheme="majorHAnsi" w:cs="Arial"/>
          <w:b/>
          <w:color w:val="444444"/>
          <w:sz w:val="28"/>
          <w:szCs w:val="16"/>
        </w:rPr>
        <w:t>Treatment of patients</w:t>
      </w:r>
    </w:p>
    <w:p w:rsidR="00434F91" w:rsidRPr="00762C9E" w:rsidRDefault="00434F91" w:rsidP="00434F91">
      <w:pPr>
        <w:shd w:val="clear" w:color="auto" w:fill="FFFFFF"/>
        <w:spacing w:after="0" w:line="261" w:lineRule="atLeast"/>
        <w:textAlignment w:val="baseline"/>
        <w:rPr>
          <w:rFonts w:eastAsia="Times New Roman" w:cs="Arial"/>
          <w:color w:val="444444"/>
          <w:sz w:val="24"/>
          <w:szCs w:val="16"/>
        </w:rPr>
      </w:pPr>
      <w:r w:rsidRPr="00762C9E">
        <w:rPr>
          <w:rFonts w:ascii="Arial" w:eastAsia="Times New Roman" w:hAnsi="Arial" w:cs="Arial"/>
          <w:bCs/>
          <w:color w:val="444444"/>
          <w:sz w:val="24"/>
        </w:rPr>
        <w:t>1</w:t>
      </w:r>
      <w:r w:rsidRPr="00762C9E">
        <w:rPr>
          <w:rFonts w:eastAsia="Times New Roman" w:cs="Arial"/>
          <w:b/>
          <w:bCs/>
          <w:color w:val="444444"/>
          <w:sz w:val="24"/>
        </w:rPr>
        <w:t>.</w:t>
      </w:r>
      <w:r w:rsidRPr="00762C9E">
        <w:rPr>
          <w:rFonts w:eastAsia="Times New Roman" w:cs="Arial"/>
          <w:bCs/>
          <w:color w:val="444444"/>
          <w:sz w:val="24"/>
        </w:rPr>
        <w:t xml:space="preserve">For hemophilia patients currently treated with </w:t>
      </w:r>
      <w:r w:rsidRPr="00762C9E">
        <w:rPr>
          <w:rFonts w:eastAsia="Times New Roman" w:cs="Arial"/>
          <w:b/>
          <w:bCs/>
          <w:color w:val="444444"/>
          <w:sz w:val="24"/>
        </w:rPr>
        <w:t>standard or extended recombinant half-</w:t>
      </w:r>
      <w:r w:rsidR="00762C9E">
        <w:rPr>
          <w:rFonts w:eastAsia="Times New Roman" w:cs="Arial"/>
          <w:b/>
          <w:bCs/>
          <w:color w:val="444444"/>
          <w:sz w:val="24"/>
        </w:rPr>
        <w:t xml:space="preserve">  </w:t>
      </w:r>
      <w:r w:rsidRPr="00762C9E">
        <w:rPr>
          <w:rFonts w:eastAsia="Times New Roman" w:cs="Arial"/>
          <w:b/>
          <w:bCs/>
          <w:color w:val="444444"/>
          <w:sz w:val="24"/>
        </w:rPr>
        <w:t xml:space="preserve">life FVIII or FIX concentrates, FEIBA, </w:t>
      </w:r>
      <w:proofErr w:type="spellStart"/>
      <w:r w:rsidRPr="00762C9E">
        <w:rPr>
          <w:rFonts w:eastAsia="Times New Roman" w:cs="Arial"/>
          <w:b/>
          <w:bCs/>
          <w:color w:val="444444"/>
          <w:sz w:val="24"/>
        </w:rPr>
        <w:t>FVIIa</w:t>
      </w:r>
      <w:proofErr w:type="spellEnd"/>
      <w:r w:rsidRPr="00762C9E">
        <w:rPr>
          <w:rFonts w:eastAsia="Times New Roman" w:cs="Arial"/>
          <w:b/>
          <w:bCs/>
          <w:color w:val="444444"/>
          <w:sz w:val="24"/>
        </w:rPr>
        <w:t xml:space="preserve"> </w:t>
      </w:r>
      <w:r w:rsidR="00762C9E" w:rsidRPr="00762C9E">
        <w:rPr>
          <w:rFonts w:eastAsia="Times New Roman" w:cs="Arial"/>
          <w:color w:val="444444"/>
          <w:sz w:val="24"/>
          <w:szCs w:val="16"/>
        </w:rPr>
        <w:t>,</w:t>
      </w:r>
      <w:r w:rsidRPr="00762C9E">
        <w:rPr>
          <w:rFonts w:eastAsia="Times New Roman" w:cs="Arial"/>
          <w:color w:val="444444"/>
          <w:sz w:val="24"/>
          <w:szCs w:val="16"/>
        </w:rPr>
        <w:t>No reason to change the recommended treatment regimen</w:t>
      </w:r>
    </w:p>
    <w:p w:rsidR="00434F91" w:rsidRPr="00762C9E" w:rsidRDefault="00434F91" w:rsidP="00434F91">
      <w:pPr>
        <w:shd w:val="clear" w:color="auto" w:fill="FFFFFF"/>
        <w:spacing w:after="0" w:line="261" w:lineRule="atLeast"/>
        <w:textAlignment w:val="baseline"/>
        <w:rPr>
          <w:rFonts w:eastAsia="Times New Roman" w:cs="Arial"/>
          <w:color w:val="444444"/>
          <w:sz w:val="24"/>
          <w:szCs w:val="16"/>
        </w:rPr>
      </w:pPr>
      <w:r w:rsidRPr="00762C9E">
        <w:rPr>
          <w:rFonts w:eastAsia="Times New Roman" w:cs="Arial"/>
          <w:color w:val="444444"/>
          <w:sz w:val="24"/>
          <w:szCs w:val="16"/>
        </w:rPr>
        <w:t>2.</w:t>
      </w:r>
      <w:r w:rsidRPr="00762C9E">
        <w:rPr>
          <w:rFonts w:eastAsia="Times New Roman" w:cs="Arial"/>
          <w:b/>
          <w:bCs/>
          <w:color w:val="444444"/>
          <w:sz w:val="24"/>
        </w:rPr>
        <w:t xml:space="preserve"> </w:t>
      </w:r>
      <w:r w:rsidRPr="00762C9E">
        <w:rPr>
          <w:rFonts w:eastAsia="Times New Roman" w:cs="Arial"/>
          <w:bCs/>
          <w:color w:val="444444"/>
          <w:sz w:val="24"/>
        </w:rPr>
        <w:t>For patients treated with</w:t>
      </w:r>
      <w:r w:rsidRPr="00762C9E">
        <w:rPr>
          <w:rFonts w:eastAsia="Times New Roman" w:cs="Arial"/>
          <w:b/>
          <w:bCs/>
          <w:color w:val="444444"/>
          <w:sz w:val="24"/>
        </w:rPr>
        <w:t xml:space="preserve"> plasma-derived FVIII/</w:t>
      </w:r>
      <w:proofErr w:type="spellStart"/>
      <w:r w:rsidRPr="00762C9E">
        <w:rPr>
          <w:rFonts w:eastAsia="Times New Roman" w:cs="Arial"/>
          <w:b/>
          <w:bCs/>
          <w:color w:val="444444"/>
          <w:sz w:val="24"/>
        </w:rPr>
        <w:t>FIX</w:t>
      </w:r>
      <w:proofErr w:type="gramStart"/>
      <w:r w:rsidRPr="00762C9E">
        <w:rPr>
          <w:rFonts w:eastAsia="Times New Roman" w:cs="Arial"/>
          <w:b/>
          <w:bCs/>
          <w:color w:val="444444"/>
          <w:sz w:val="24"/>
        </w:rPr>
        <w:t>,</w:t>
      </w:r>
      <w:r w:rsidRPr="00762C9E">
        <w:rPr>
          <w:rFonts w:eastAsia="Times New Roman" w:cs="Arial"/>
          <w:color w:val="444444"/>
          <w:sz w:val="24"/>
          <w:szCs w:val="16"/>
        </w:rPr>
        <w:t>Viral</w:t>
      </w:r>
      <w:proofErr w:type="spellEnd"/>
      <w:proofErr w:type="gramEnd"/>
      <w:r w:rsidRPr="00762C9E">
        <w:rPr>
          <w:rFonts w:eastAsia="Times New Roman" w:cs="Arial"/>
          <w:color w:val="444444"/>
          <w:sz w:val="24"/>
          <w:szCs w:val="16"/>
        </w:rPr>
        <w:t xml:space="preserve"> inactivation and elimination procedures employed are sufficient to destroy lipid-enveloped viruses like SARS-CoV-</w:t>
      </w:r>
      <w:r w:rsidR="00762C9E" w:rsidRPr="00762C9E">
        <w:rPr>
          <w:rFonts w:eastAsia="Times New Roman" w:cs="Arial"/>
          <w:color w:val="444444"/>
          <w:sz w:val="24"/>
          <w:szCs w:val="16"/>
        </w:rPr>
        <w:t>2.</w:t>
      </w:r>
      <w:r w:rsidRPr="00762C9E">
        <w:rPr>
          <w:rFonts w:eastAsia="Times New Roman" w:cs="Arial"/>
          <w:color w:val="444444"/>
          <w:sz w:val="24"/>
          <w:szCs w:val="16"/>
        </w:rPr>
        <w:t>Not recommended to switch product</w:t>
      </w:r>
    </w:p>
    <w:p w:rsidR="00730FAF" w:rsidRDefault="00434F91" w:rsidP="00D6091A">
      <w:pPr>
        <w:shd w:val="clear" w:color="auto" w:fill="FFFFFF"/>
        <w:spacing w:after="0" w:line="261" w:lineRule="atLeast"/>
        <w:textAlignment w:val="baseline"/>
      </w:pPr>
      <w:r w:rsidRPr="00762C9E">
        <w:rPr>
          <w:rFonts w:eastAsia="Times New Roman" w:cs="Arial"/>
          <w:b/>
          <w:color w:val="444444"/>
          <w:sz w:val="24"/>
          <w:szCs w:val="16"/>
        </w:rPr>
        <w:t>3</w:t>
      </w:r>
      <w:r w:rsidRPr="00762C9E">
        <w:rPr>
          <w:rFonts w:eastAsia="Times New Roman" w:cs="Arial"/>
          <w:color w:val="444444"/>
          <w:sz w:val="24"/>
          <w:szCs w:val="16"/>
        </w:rPr>
        <w:t>. For patients treated with blood-components which are not virally inactivated (.FFP, cryoprecipitate, platelets),treatment decisions should be based on clinical risk/benefit analysis balancing the safety of not treating a bleeding event and any residual risk of acquiring another infection.</w:t>
      </w:r>
      <w:bookmarkEnd w:id="0"/>
    </w:p>
    <w:p w:rsidR="00CA5A40" w:rsidRPr="00CA5A40" w:rsidRDefault="005B5AB5" w:rsidP="00CA5A40">
      <w:pPr>
        <w:numPr>
          <w:ilvl w:val="0"/>
          <w:numId w:val="2"/>
        </w:numPr>
        <w:shd w:val="clear" w:color="auto" w:fill="616265"/>
        <w:spacing w:line="0" w:lineRule="auto"/>
        <w:ind w:left="0"/>
        <w:textAlignment w:val="baseline"/>
        <w:rPr>
          <w:rFonts w:ascii="Arial" w:eastAsia="Times New Roman" w:hAnsi="Arial" w:cs="Arial"/>
          <w:color w:val="444444"/>
          <w:sz w:val="18"/>
          <w:szCs w:val="18"/>
        </w:rPr>
      </w:pPr>
      <w:hyperlink r:id="rId7" w:history="1">
        <w:r w:rsidR="00CA5A40" w:rsidRPr="00CA5A40">
          <w:rPr>
            <w:rFonts w:ascii="Arial" w:eastAsia="Times New Roman" w:hAnsi="Arial" w:cs="Arial"/>
            <w:b/>
            <w:bCs/>
            <w:caps/>
            <w:color w:val="FFFFFF"/>
            <w:sz w:val="18"/>
            <w:u w:val="single"/>
          </w:rPr>
          <w:t>WFH EVENTS</w:t>
        </w:r>
      </w:hyperlink>
    </w:p>
    <w:p w:rsidR="00000D17" w:rsidRPr="00762C9E" w:rsidRDefault="00000D17" w:rsidP="00434F91">
      <w:pPr>
        <w:pStyle w:val="NoSpacing"/>
        <w:rPr>
          <w:rFonts w:asciiTheme="majorHAnsi" w:hAnsiTheme="majorHAnsi" w:cs="Arial"/>
          <w:b/>
          <w:sz w:val="28"/>
        </w:rPr>
      </w:pPr>
      <w:r w:rsidRPr="00762C9E">
        <w:rPr>
          <w:rFonts w:asciiTheme="majorHAnsi" w:hAnsiTheme="majorHAnsi" w:cs="Arial"/>
          <w:b/>
          <w:sz w:val="28"/>
        </w:rPr>
        <w:t>References:</w:t>
      </w:r>
    </w:p>
    <w:p w:rsidR="00434F91" w:rsidRPr="00434F91" w:rsidRDefault="00434F91" w:rsidP="00434F91">
      <w:pPr>
        <w:pStyle w:val="NoSpacing"/>
        <w:ind w:left="720"/>
        <w:rPr>
          <w:rFonts w:ascii="Arial" w:hAnsi="Arial" w:cs="Arial"/>
          <w:b/>
          <w:sz w:val="24"/>
        </w:rPr>
      </w:pPr>
    </w:p>
    <w:p w:rsidR="00434F91" w:rsidRPr="00762C9E" w:rsidRDefault="00000D17" w:rsidP="00434F91">
      <w:pPr>
        <w:pStyle w:val="NoSpacing"/>
        <w:rPr>
          <w:rFonts w:cs="Arial"/>
          <w:kern w:val="36"/>
          <w:sz w:val="24"/>
          <w:szCs w:val="24"/>
        </w:rPr>
      </w:pPr>
      <w:proofErr w:type="gramStart"/>
      <w:r w:rsidRPr="00762C9E">
        <w:rPr>
          <w:rFonts w:cs="Arial"/>
          <w:kern w:val="36"/>
          <w:sz w:val="24"/>
          <w:szCs w:val="24"/>
        </w:rPr>
        <w:t>1.COVID</w:t>
      </w:r>
      <w:proofErr w:type="gramEnd"/>
      <w:r w:rsidRPr="00762C9E">
        <w:rPr>
          <w:rFonts w:cs="Arial"/>
          <w:kern w:val="36"/>
          <w:sz w:val="24"/>
          <w:szCs w:val="24"/>
        </w:rPr>
        <w:t>-19 (</w:t>
      </w:r>
      <w:proofErr w:type="spellStart"/>
      <w:r w:rsidRPr="00762C9E">
        <w:rPr>
          <w:rFonts w:cs="Arial"/>
          <w:kern w:val="36"/>
          <w:sz w:val="24"/>
          <w:szCs w:val="24"/>
        </w:rPr>
        <w:t>coronavirus</w:t>
      </w:r>
      <w:proofErr w:type="spellEnd"/>
      <w:r w:rsidRPr="00762C9E">
        <w:rPr>
          <w:rFonts w:cs="Arial"/>
          <w:kern w:val="36"/>
          <w:sz w:val="24"/>
          <w:szCs w:val="24"/>
        </w:rPr>
        <w:t xml:space="preserve"> disease 2019) pandemic caused by SARS-CoV-2: practical recommendations for hemophilia patients</w:t>
      </w:r>
      <w:r w:rsidR="00434F91" w:rsidRPr="00762C9E">
        <w:rPr>
          <w:rFonts w:cs="Arial"/>
          <w:kern w:val="36"/>
          <w:sz w:val="24"/>
          <w:szCs w:val="24"/>
        </w:rPr>
        <w:t>.</w:t>
      </w:r>
    </w:p>
    <w:p w:rsidR="00000D17" w:rsidRPr="00762C9E" w:rsidRDefault="005B5AB5" w:rsidP="00434F91">
      <w:pPr>
        <w:pStyle w:val="NoSpacing"/>
        <w:rPr>
          <w:rFonts w:cs="Arial"/>
          <w:color w:val="777777"/>
          <w:sz w:val="24"/>
          <w:szCs w:val="24"/>
        </w:rPr>
      </w:pPr>
      <w:hyperlink r:id="rId8" w:tooltip="Posts by World Federation of Hemophilia" w:history="1">
        <w:r w:rsidR="00000D17" w:rsidRPr="00762C9E">
          <w:rPr>
            <w:rFonts w:cs="Arial"/>
            <w:bCs/>
            <w:sz w:val="24"/>
            <w:szCs w:val="24"/>
          </w:rPr>
          <w:t>World Federation of Hemophilia</w:t>
        </w:r>
      </w:hyperlink>
      <w:r w:rsidR="00000D17" w:rsidRPr="00762C9E">
        <w:rPr>
          <w:rFonts w:cs="Arial"/>
          <w:color w:val="777777"/>
          <w:sz w:val="24"/>
          <w:szCs w:val="24"/>
        </w:rPr>
        <w:t> - March 21, 2020</w:t>
      </w:r>
    </w:p>
    <w:p w:rsidR="00000D17" w:rsidRPr="00762C9E" w:rsidRDefault="00000D17" w:rsidP="00434F91">
      <w:pPr>
        <w:pStyle w:val="NoSpacing"/>
        <w:rPr>
          <w:rFonts w:cs="Arial"/>
          <w:color w:val="777777"/>
          <w:sz w:val="24"/>
          <w:szCs w:val="24"/>
        </w:rPr>
      </w:pPr>
    </w:p>
    <w:p w:rsidR="00000D17" w:rsidRPr="00762C9E" w:rsidRDefault="00000D17" w:rsidP="00434F91">
      <w:pPr>
        <w:pStyle w:val="NoSpacing"/>
        <w:rPr>
          <w:rFonts w:cs="Arial"/>
          <w:sz w:val="24"/>
          <w:szCs w:val="24"/>
        </w:rPr>
      </w:pPr>
      <w:r w:rsidRPr="00762C9E">
        <w:rPr>
          <w:rFonts w:cs="Arial"/>
          <w:color w:val="777777"/>
          <w:sz w:val="24"/>
          <w:szCs w:val="24"/>
        </w:rPr>
        <w:t xml:space="preserve">2 </w:t>
      </w:r>
      <w:hyperlink r:id="rId9" w:tooltip="Posts by World Federation of Hemophilia" w:history="1">
        <w:r w:rsidRPr="00762C9E">
          <w:rPr>
            <w:rFonts w:cs="Arial"/>
            <w:bCs/>
            <w:sz w:val="24"/>
            <w:szCs w:val="24"/>
          </w:rPr>
          <w:t>World Federation of Hemophilia</w:t>
        </w:r>
      </w:hyperlink>
      <w:r w:rsidRPr="00762C9E">
        <w:rPr>
          <w:rFonts w:cs="Arial"/>
          <w:color w:val="777777"/>
          <w:sz w:val="24"/>
          <w:szCs w:val="24"/>
        </w:rPr>
        <w:t> Statement</w:t>
      </w:r>
      <w:r w:rsidR="005E2209" w:rsidRPr="00762C9E">
        <w:rPr>
          <w:rFonts w:cs="Arial"/>
          <w:color w:val="777777"/>
          <w:sz w:val="24"/>
          <w:szCs w:val="24"/>
        </w:rPr>
        <w:t>: U</w:t>
      </w:r>
      <w:r w:rsidRPr="00762C9E">
        <w:rPr>
          <w:rFonts w:cs="Arial"/>
          <w:color w:val="777777"/>
          <w:sz w:val="24"/>
          <w:szCs w:val="24"/>
        </w:rPr>
        <w:t xml:space="preserve">pdate to COVID </w:t>
      </w:r>
      <w:proofErr w:type="gramStart"/>
      <w:r w:rsidRPr="00762C9E">
        <w:rPr>
          <w:rFonts w:cs="Arial"/>
          <w:color w:val="777777"/>
          <w:sz w:val="24"/>
          <w:szCs w:val="24"/>
        </w:rPr>
        <w:t xml:space="preserve">19 </w:t>
      </w:r>
      <w:r w:rsidR="00D6091A">
        <w:rPr>
          <w:rFonts w:cs="Arial"/>
          <w:color w:val="777777"/>
          <w:sz w:val="24"/>
          <w:szCs w:val="24"/>
        </w:rPr>
        <w:t>,</w:t>
      </w:r>
      <w:r w:rsidRPr="00762C9E">
        <w:rPr>
          <w:rFonts w:cs="Arial"/>
          <w:color w:val="777777"/>
          <w:sz w:val="24"/>
          <w:szCs w:val="24"/>
        </w:rPr>
        <w:t>March</w:t>
      </w:r>
      <w:proofErr w:type="gramEnd"/>
      <w:r w:rsidRPr="00762C9E">
        <w:rPr>
          <w:rFonts w:cs="Arial"/>
          <w:color w:val="777777"/>
          <w:sz w:val="24"/>
          <w:szCs w:val="24"/>
        </w:rPr>
        <w:t xml:space="preserve"> 4 2020.</w:t>
      </w:r>
    </w:p>
    <w:p w:rsidR="00000D17" w:rsidRDefault="00000D17" w:rsidP="00434F91">
      <w:pPr>
        <w:pStyle w:val="NoSpacing"/>
        <w:rPr>
          <w:rFonts w:ascii="Arial" w:hAnsi="Arial" w:cs="Arial"/>
          <w:sz w:val="24"/>
          <w:szCs w:val="24"/>
        </w:rPr>
      </w:pPr>
    </w:p>
    <w:p w:rsidR="00D6091A" w:rsidRDefault="00D6091A" w:rsidP="00434F91">
      <w:pPr>
        <w:pStyle w:val="NoSpacing"/>
        <w:rPr>
          <w:rFonts w:ascii="Arial" w:hAnsi="Arial" w:cs="Arial"/>
          <w:sz w:val="24"/>
          <w:szCs w:val="24"/>
        </w:rPr>
      </w:pPr>
    </w:p>
    <w:p w:rsidR="00D6091A" w:rsidRDefault="00D6091A" w:rsidP="00434F91">
      <w:pPr>
        <w:pStyle w:val="NoSpacing"/>
        <w:rPr>
          <w:rFonts w:ascii="Arial" w:hAnsi="Arial" w:cs="Arial"/>
          <w:sz w:val="24"/>
          <w:szCs w:val="24"/>
        </w:rPr>
      </w:pPr>
    </w:p>
    <w:p w:rsidR="00D6091A" w:rsidRDefault="00D6091A" w:rsidP="00434F91">
      <w:pPr>
        <w:pStyle w:val="NoSpacing"/>
        <w:rPr>
          <w:rFonts w:ascii="Arial" w:hAnsi="Arial" w:cs="Arial"/>
          <w:sz w:val="24"/>
          <w:szCs w:val="24"/>
        </w:rPr>
      </w:pPr>
    </w:p>
    <w:p w:rsidR="00D6091A" w:rsidRDefault="00D6091A" w:rsidP="00434F91">
      <w:pPr>
        <w:pStyle w:val="NoSpacing"/>
        <w:rPr>
          <w:rFonts w:ascii="Arial" w:hAnsi="Arial" w:cs="Arial"/>
          <w:sz w:val="24"/>
          <w:szCs w:val="24"/>
        </w:rPr>
      </w:pPr>
      <w:r>
        <w:rPr>
          <w:rFonts w:ascii="Arial" w:hAnsi="Arial" w:cs="Arial"/>
          <w:sz w:val="24"/>
          <w:szCs w:val="24"/>
        </w:rPr>
        <w:t>Tahira Zafar</w:t>
      </w:r>
    </w:p>
    <w:p w:rsidR="00D6091A" w:rsidRPr="00434F91" w:rsidRDefault="00D6091A" w:rsidP="00434F91">
      <w:pPr>
        <w:pStyle w:val="NoSpacing"/>
        <w:rPr>
          <w:rFonts w:ascii="Arial" w:hAnsi="Arial" w:cs="Arial"/>
          <w:sz w:val="24"/>
          <w:szCs w:val="24"/>
        </w:rPr>
      </w:pPr>
      <w:r>
        <w:rPr>
          <w:rFonts w:ascii="Arial" w:hAnsi="Arial" w:cs="Arial"/>
          <w:sz w:val="24"/>
          <w:szCs w:val="24"/>
        </w:rPr>
        <w:t xml:space="preserve"> </w:t>
      </w:r>
      <w:r w:rsidRPr="00D6091A">
        <w:rPr>
          <w:rFonts w:ascii="Arial" w:hAnsi="Arial" w:cs="Arial"/>
          <w:szCs w:val="24"/>
        </w:rPr>
        <w:t>25</w:t>
      </w:r>
      <w:r w:rsidRPr="00D6091A">
        <w:rPr>
          <w:rFonts w:ascii="Arial" w:hAnsi="Arial" w:cs="Arial"/>
          <w:szCs w:val="24"/>
          <w:vertAlign w:val="superscript"/>
        </w:rPr>
        <w:t>th</w:t>
      </w:r>
      <w:r w:rsidRPr="00D6091A">
        <w:rPr>
          <w:rFonts w:ascii="Arial" w:hAnsi="Arial" w:cs="Arial"/>
          <w:szCs w:val="24"/>
        </w:rPr>
        <w:t xml:space="preserve"> March 2020 </w:t>
      </w:r>
    </w:p>
    <w:sectPr w:rsidR="00D6091A" w:rsidRPr="00434F91" w:rsidSect="00B146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F4" w:rsidRDefault="00B121F4" w:rsidP="00D6091A">
      <w:pPr>
        <w:spacing w:after="0" w:line="240" w:lineRule="auto"/>
      </w:pPr>
      <w:r>
        <w:separator/>
      </w:r>
    </w:p>
  </w:endnote>
  <w:endnote w:type="continuationSeparator" w:id="0">
    <w:p w:rsidR="00B121F4" w:rsidRDefault="00B121F4" w:rsidP="00D6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F4" w:rsidRDefault="00B121F4" w:rsidP="00D6091A">
      <w:pPr>
        <w:spacing w:after="0" w:line="240" w:lineRule="auto"/>
      </w:pPr>
      <w:r>
        <w:separator/>
      </w:r>
    </w:p>
  </w:footnote>
  <w:footnote w:type="continuationSeparator" w:id="0">
    <w:p w:rsidR="00B121F4" w:rsidRDefault="00B121F4" w:rsidP="00D60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10F"/>
    <w:multiLevelType w:val="multilevel"/>
    <w:tmpl w:val="889C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C6D01"/>
    <w:multiLevelType w:val="multilevel"/>
    <w:tmpl w:val="39B4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45A5A"/>
    <w:multiLevelType w:val="multilevel"/>
    <w:tmpl w:val="0C383084"/>
    <w:lvl w:ilvl="0">
      <w:start w:val="1"/>
      <w:numFmt w:val="decimal"/>
      <w:lvlText w:val="%1."/>
      <w:lvlJc w:val="left"/>
      <w:pPr>
        <w:tabs>
          <w:tab w:val="num" w:pos="630"/>
        </w:tabs>
        <w:ind w:left="63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C7A45"/>
    <w:multiLevelType w:val="hybridMultilevel"/>
    <w:tmpl w:val="E36E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D2933"/>
    <w:multiLevelType w:val="hybridMultilevel"/>
    <w:tmpl w:val="A78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77678"/>
    <w:multiLevelType w:val="multilevel"/>
    <w:tmpl w:val="548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E4A49"/>
    <w:multiLevelType w:val="multilevel"/>
    <w:tmpl w:val="3F6A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F1E09"/>
    <w:multiLevelType w:val="multilevel"/>
    <w:tmpl w:val="D4AA2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C0983"/>
    <w:multiLevelType w:val="hybridMultilevel"/>
    <w:tmpl w:val="52B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128B8"/>
    <w:multiLevelType w:val="multilevel"/>
    <w:tmpl w:val="8BC8F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9945AB"/>
    <w:multiLevelType w:val="hybridMultilevel"/>
    <w:tmpl w:val="CEB8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15807"/>
    <w:multiLevelType w:val="multilevel"/>
    <w:tmpl w:val="BEE2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972253"/>
    <w:multiLevelType w:val="multilevel"/>
    <w:tmpl w:val="FFC6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1D152A"/>
    <w:multiLevelType w:val="multilevel"/>
    <w:tmpl w:val="55A6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55594D"/>
    <w:multiLevelType w:val="multilevel"/>
    <w:tmpl w:val="BA2EF684"/>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6"/>
  </w:num>
  <w:num w:numId="3">
    <w:abstractNumId w:val="12"/>
  </w:num>
  <w:num w:numId="4">
    <w:abstractNumId w:val="13"/>
  </w:num>
  <w:num w:numId="5">
    <w:abstractNumId w:val="7"/>
  </w:num>
  <w:num w:numId="6">
    <w:abstractNumId w:val="0"/>
  </w:num>
  <w:num w:numId="7">
    <w:abstractNumId w:val="1"/>
  </w:num>
  <w:num w:numId="8">
    <w:abstractNumId w:val="2"/>
  </w:num>
  <w:num w:numId="9">
    <w:abstractNumId w:val="9"/>
  </w:num>
  <w:num w:numId="10">
    <w:abstractNumId w:val="11"/>
  </w:num>
  <w:num w:numId="11">
    <w:abstractNumId w:val="5"/>
  </w:num>
  <w:num w:numId="12">
    <w:abstractNumId w:val="3"/>
  </w:num>
  <w:num w:numId="13">
    <w:abstractNumId w:val="10"/>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4F0C1F"/>
    <w:rsid w:val="00000D17"/>
    <w:rsid w:val="00146427"/>
    <w:rsid w:val="001775B1"/>
    <w:rsid w:val="002A678D"/>
    <w:rsid w:val="00336E86"/>
    <w:rsid w:val="00363444"/>
    <w:rsid w:val="003B1998"/>
    <w:rsid w:val="00422AD2"/>
    <w:rsid w:val="00434F91"/>
    <w:rsid w:val="0049476F"/>
    <w:rsid w:val="004A2BB0"/>
    <w:rsid w:val="004F0C1F"/>
    <w:rsid w:val="00561019"/>
    <w:rsid w:val="005B4AC4"/>
    <w:rsid w:val="005B5AB5"/>
    <w:rsid w:val="005E2209"/>
    <w:rsid w:val="006255C3"/>
    <w:rsid w:val="00636D34"/>
    <w:rsid w:val="00696811"/>
    <w:rsid w:val="006B57D1"/>
    <w:rsid w:val="00716047"/>
    <w:rsid w:val="00730FAF"/>
    <w:rsid w:val="00735FB7"/>
    <w:rsid w:val="00762C9E"/>
    <w:rsid w:val="00894A29"/>
    <w:rsid w:val="008A355B"/>
    <w:rsid w:val="00985EE1"/>
    <w:rsid w:val="009A0EA9"/>
    <w:rsid w:val="009A3E0D"/>
    <w:rsid w:val="00A347C0"/>
    <w:rsid w:val="00A40EB2"/>
    <w:rsid w:val="00AA7FC3"/>
    <w:rsid w:val="00B02CFA"/>
    <w:rsid w:val="00B07261"/>
    <w:rsid w:val="00B121F4"/>
    <w:rsid w:val="00B14639"/>
    <w:rsid w:val="00B6122A"/>
    <w:rsid w:val="00B71A86"/>
    <w:rsid w:val="00CA5A40"/>
    <w:rsid w:val="00CD01F8"/>
    <w:rsid w:val="00D6091A"/>
    <w:rsid w:val="00D749FE"/>
    <w:rsid w:val="00D875BA"/>
    <w:rsid w:val="00D952E6"/>
    <w:rsid w:val="00E82FF3"/>
    <w:rsid w:val="00F31412"/>
    <w:rsid w:val="00FC1A91"/>
    <w:rsid w:val="00FF4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39"/>
  </w:style>
  <w:style w:type="paragraph" w:styleId="Heading1">
    <w:name w:val="heading 1"/>
    <w:basedOn w:val="Normal"/>
    <w:link w:val="Heading1Char"/>
    <w:uiPriority w:val="9"/>
    <w:qFormat/>
    <w:rsid w:val="00CA5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9681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9681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91"/>
    <w:pPr>
      <w:ind w:left="720"/>
      <w:contextualSpacing/>
    </w:pPr>
  </w:style>
  <w:style w:type="character" w:customStyle="1" w:styleId="Heading1Char">
    <w:name w:val="Heading 1 Char"/>
    <w:basedOn w:val="DefaultParagraphFont"/>
    <w:link w:val="Heading1"/>
    <w:uiPriority w:val="9"/>
    <w:rsid w:val="00CA5A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5A40"/>
    <w:rPr>
      <w:color w:val="0000FF"/>
      <w:u w:val="single"/>
    </w:rPr>
  </w:style>
  <w:style w:type="character" w:customStyle="1" w:styleId="post-byline">
    <w:name w:val="post-byline"/>
    <w:basedOn w:val="DefaultParagraphFont"/>
    <w:rsid w:val="00CA5A40"/>
  </w:style>
  <w:style w:type="paragraph" w:styleId="NormalWeb">
    <w:name w:val="Normal (Web)"/>
    <w:basedOn w:val="Normal"/>
    <w:uiPriority w:val="99"/>
    <w:unhideWhenUsed/>
    <w:rsid w:val="00CA5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A40"/>
    <w:rPr>
      <w:b/>
      <w:bCs/>
    </w:rPr>
  </w:style>
  <w:style w:type="paragraph" w:styleId="BalloonText">
    <w:name w:val="Balloon Text"/>
    <w:basedOn w:val="Normal"/>
    <w:link w:val="BalloonTextChar"/>
    <w:uiPriority w:val="99"/>
    <w:semiHidden/>
    <w:unhideWhenUsed/>
    <w:rsid w:val="00CA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40"/>
    <w:rPr>
      <w:rFonts w:ascii="Tahoma" w:hAnsi="Tahoma" w:cs="Tahoma"/>
      <w:sz w:val="16"/>
      <w:szCs w:val="16"/>
    </w:rPr>
  </w:style>
  <w:style w:type="paragraph" w:styleId="NoSpacing">
    <w:name w:val="No Spacing"/>
    <w:uiPriority w:val="1"/>
    <w:qFormat/>
    <w:rsid w:val="00894A29"/>
    <w:pPr>
      <w:spacing w:after="0" w:line="240" w:lineRule="auto"/>
    </w:pPr>
  </w:style>
  <w:style w:type="character" w:customStyle="1" w:styleId="Heading2Char">
    <w:name w:val="Heading 2 Char"/>
    <w:basedOn w:val="DefaultParagraphFont"/>
    <w:link w:val="Heading2"/>
    <w:uiPriority w:val="9"/>
    <w:rsid w:val="0069681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96811"/>
    <w:rPr>
      <w:rFonts w:asciiTheme="majorHAnsi" w:eastAsiaTheme="majorEastAsia" w:hAnsiTheme="majorHAnsi" w:cstheme="majorBidi"/>
      <w:b/>
      <w:bCs/>
      <w:color w:val="4472C4" w:themeColor="accent1"/>
    </w:rPr>
  </w:style>
  <w:style w:type="paragraph" w:styleId="Header">
    <w:name w:val="header"/>
    <w:basedOn w:val="Normal"/>
    <w:link w:val="HeaderChar"/>
    <w:uiPriority w:val="99"/>
    <w:semiHidden/>
    <w:unhideWhenUsed/>
    <w:rsid w:val="00D60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91A"/>
  </w:style>
  <w:style w:type="paragraph" w:styleId="Footer">
    <w:name w:val="footer"/>
    <w:basedOn w:val="Normal"/>
    <w:link w:val="FooterChar"/>
    <w:uiPriority w:val="99"/>
    <w:semiHidden/>
    <w:unhideWhenUsed/>
    <w:rsid w:val="00D609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91A"/>
  </w:style>
  <w:style w:type="paragraph" w:customStyle="1" w:styleId="xmsonormal">
    <w:name w:val="x_msonormal"/>
    <w:basedOn w:val="Normal"/>
    <w:rsid w:val="00A40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425342">
      <w:bodyDiv w:val="1"/>
      <w:marLeft w:val="0"/>
      <w:marRight w:val="0"/>
      <w:marTop w:val="0"/>
      <w:marBottom w:val="0"/>
      <w:divBdr>
        <w:top w:val="none" w:sz="0" w:space="0" w:color="auto"/>
        <w:left w:val="none" w:sz="0" w:space="0" w:color="auto"/>
        <w:bottom w:val="none" w:sz="0" w:space="0" w:color="auto"/>
        <w:right w:val="none" w:sz="0" w:space="0" w:color="auto"/>
      </w:divBdr>
    </w:div>
    <w:div w:id="806048761">
      <w:bodyDiv w:val="1"/>
      <w:marLeft w:val="0"/>
      <w:marRight w:val="0"/>
      <w:marTop w:val="0"/>
      <w:marBottom w:val="0"/>
      <w:divBdr>
        <w:top w:val="none" w:sz="0" w:space="0" w:color="auto"/>
        <w:left w:val="none" w:sz="0" w:space="0" w:color="auto"/>
        <w:bottom w:val="none" w:sz="0" w:space="0" w:color="auto"/>
        <w:right w:val="none" w:sz="0" w:space="0" w:color="auto"/>
      </w:divBdr>
      <w:divsChild>
        <w:div w:id="1467356640">
          <w:marLeft w:val="0"/>
          <w:marRight w:val="0"/>
          <w:marTop w:val="0"/>
          <w:marBottom w:val="0"/>
          <w:divBdr>
            <w:top w:val="none" w:sz="0" w:space="0" w:color="auto"/>
            <w:left w:val="none" w:sz="0" w:space="0" w:color="auto"/>
            <w:bottom w:val="none" w:sz="0" w:space="0" w:color="auto"/>
            <w:right w:val="none" w:sz="0" w:space="0" w:color="auto"/>
          </w:divBdr>
        </w:div>
      </w:divsChild>
    </w:div>
    <w:div w:id="1975671378">
      <w:bodyDiv w:val="1"/>
      <w:marLeft w:val="0"/>
      <w:marRight w:val="0"/>
      <w:marTop w:val="0"/>
      <w:marBottom w:val="0"/>
      <w:divBdr>
        <w:top w:val="none" w:sz="0" w:space="0" w:color="auto"/>
        <w:left w:val="none" w:sz="0" w:space="0" w:color="auto"/>
        <w:bottom w:val="none" w:sz="0" w:space="0" w:color="auto"/>
        <w:right w:val="none" w:sz="0" w:space="0" w:color="auto"/>
      </w:divBdr>
      <w:divsChild>
        <w:div w:id="1760564277">
          <w:marLeft w:val="0"/>
          <w:marRight w:val="0"/>
          <w:marTop w:val="0"/>
          <w:marBottom w:val="0"/>
          <w:divBdr>
            <w:top w:val="none" w:sz="0" w:space="0" w:color="auto"/>
            <w:left w:val="none" w:sz="0" w:space="0" w:color="auto"/>
            <w:bottom w:val="none" w:sz="0" w:space="0" w:color="auto"/>
            <w:right w:val="none" w:sz="0" w:space="0" w:color="auto"/>
          </w:divBdr>
          <w:divsChild>
            <w:div w:id="239674982">
              <w:marLeft w:val="0"/>
              <w:marRight w:val="0"/>
              <w:marTop w:val="0"/>
              <w:marBottom w:val="0"/>
              <w:divBdr>
                <w:top w:val="none" w:sz="0" w:space="0" w:color="auto"/>
                <w:left w:val="none" w:sz="0" w:space="0" w:color="auto"/>
                <w:bottom w:val="none" w:sz="0" w:space="0" w:color="auto"/>
                <w:right w:val="none" w:sz="0" w:space="0" w:color="auto"/>
              </w:divBdr>
              <w:divsChild>
                <w:div w:id="1107702468">
                  <w:marLeft w:val="0"/>
                  <w:marRight w:val="0"/>
                  <w:marTop w:val="170"/>
                  <w:marBottom w:val="0"/>
                  <w:divBdr>
                    <w:top w:val="none" w:sz="0" w:space="0" w:color="auto"/>
                    <w:left w:val="none" w:sz="0" w:space="0" w:color="auto"/>
                    <w:bottom w:val="none" w:sz="0" w:space="0" w:color="auto"/>
                    <w:right w:val="none" w:sz="0" w:space="0" w:color="auto"/>
                  </w:divBdr>
                </w:div>
              </w:divsChild>
            </w:div>
            <w:div w:id="852718352">
              <w:marLeft w:val="0"/>
              <w:marRight w:val="0"/>
              <w:marTop w:val="0"/>
              <w:marBottom w:val="227"/>
              <w:divBdr>
                <w:top w:val="none" w:sz="0" w:space="0" w:color="auto"/>
                <w:left w:val="none" w:sz="0" w:space="0" w:color="auto"/>
                <w:bottom w:val="none" w:sz="0" w:space="0" w:color="auto"/>
                <w:right w:val="none" w:sz="0" w:space="0" w:color="auto"/>
              </w:divBdr>
              <w:divsChild>
                <w:div w:id="1767458475">
                  <w:marLeft w:val="0"/>
                  <w:marRight w:val="0"/>
                  <w:marTop w:val="0"/>
                  <w:marBottom w:val="0"/>
                  <w:divBdr>
                    <w:top w:val="none" w:sz="0" w:space="0" w:color="auto"/>
                    <w:left w:val="none" w:sz="0" w:space="0" w:color="auto"/>
                    <w:bottom w:val="none" w:sz="0" w:space="0" w:color="auto"/>
                    <w:right w:val="none" w:sz="0" w:space="0" w:color="auto"/>
                  </w:divBdr>
                  <w:divsChild>
                    <w:div w:id="257755219">
                      <w:marLeft w:val="0"/>
                      <w:marRight w:val="0"/>
                      <w:marTop w:val="0"/>
                      <w:marBottom w:val="0"/>
                      <w:divBdr>
                        <w:top w:val="none" w:sz="0" w:space="0" w:color="auto"/>
                        <w:left w:val="none" w:sz="0" w:space="0" w:color="auto"/>
                        <w:bottom w:val="none" w:sz="0" w:space="0" w:color="auto"/>
                        <w:right w:val="none" w:sz="0" w:space="0" w:color="auto"/>
                      </w:divBdr>
                      <w:divsChild>
                        <w:div w:id="1137992047">
                          <w:marLeft w:val="0"/>
                          <w:marRight w:val="0"/>
                          <w:marTop w:val="0"/>
                          <w:marBottom w:val="0"/>
                          <w:divBdr>
                            <w:top w:val="none" w:sz="0" w:space="0" w:color="auto"/>
                            <w:left w:val="none" w:sz="0" w:space="0" w:color="auto"/>
                            <w:bottom w:val="none" w:sz="0" w:space="0" w:color="auto"/>
                            <w:right w:val="none" w:sz="0" w:space="0" w:color="auto"/>
                          </w:divBdr>
                          <w:divsChild>
                            <w:div w:id="1526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49848">
          <w:marLeft w:val="0"/>
          <w:marRight w:val="0"/>
          <w:marTop w:val="0"/>
          <w:marBottom w:val="0"/>
          <w:divBdr>
            <w:top w:val="none" w:sz="0" w:space="0" w:color="auto"/>
            <w:left w:val="none" w:sz="0" w:space="0" w:color="auto"/>
            <w:bottom w:val="none" w:sz="0" w:space="0" w:color="auto"/>
            <w:right w:val="none" w:sz="0" w:space="0" w:color="auto"/>
          </w:divBdr>
          <w:divsChild>
            <w:div w:id="1461000721">
              <w:marLeft w:val="0"/>
              <w:marRight w:val="0"/>
              <w:marTop w:val="0"/>
              <w:marBottom w:val="0"/>
              <w:divBdr>
                <w:top w:val="none" w:sz="0" w:space="0" w:color="auto"/>
                <w:left w:val="none" w:sz="0" w:space="0" w:color="auto"/>
                <w:bottom w:val="none" w:sz="0" w:space="0" w:color="auto"/>
                <w:right w:val="none" w:sz="0" w:space="0" w:color="auto"/>
              </w:divBdr>
              <w:divsChild>
                <w:div w:id="1966887871">
                  <w:marLeft w:val="0"/>
                  <w:marRight w:val="0"/>
                  <w:marTop w:val="0"/>
                  <w:marBottom w:val="0"/>
                  <w:divBdr>
                    <w:top w:val="none" w:sz="0" w:space="0" w:color="auto"/>
                    <w:left w:val="none" w:sz="0" w:space="0" w:color="auto"/>
                    <w:bottom w:val="none" w:sz="0" w:space="0" w:color="auto"/>
                    <w:right w:val="none" w:sz="0" w:space="0" w:color="auto"/>
                  </w:divBdr>
                  <w:divsChild>
                    <w:div w:id="263003588">
                      <w:marLeft w:val="0"/>
                      <w:marRight w:val="0"/>
                      <w:marTop w:val="0"/>
                      <w:marBottom w:val="0"/>
                      <w:divBdr>
                        <w:top w:val="none" w:sz="0" w:space="0" w:color="auto"/>
                        <w:left w:val="none" w:sz="0" w:space="0" w:color="auto"/>
                        <w:bottom w:val="none" w:sz="0" w:space="0" w:color="auto"/>
                        <w:right w:val="none" w:sz="0" w:space="0" w:color="auto"/>
                      </w:divBdr>
                      <w:divsChild>
                        <w:div w:id="1107891220">
                          <w:marLeft w:val="0"/>
                          <w:marRight w:val="0"/>
                          <w:marTop w:val="0"/>
                          <w:marBottom w:val="0"/>
                          <w:divBdr>
                            <w:top w:val="none" w:sz="0" w:space="6" w:color="auto"/>
                            <w:left w:val="none" w:sz="0" w:space="11" w:color="auto"/>
                            <w:bottom w:val="dotted" w:sz="4" w:space="11" w:color="CCCCCC"/>
                            <w:right w:val="none" w:sz="0" w:space="11" w:color="auto"/>
                          </w:divBdr>
                        </w:div>
                        <w:div w:id="1747217916">
                          <w:marLeft w:val="0"/>
                          <w:marRight w:val="0"/>
                          <w:marTop w:val="0"/>
                          <w:marBottom w:val="0"/>
                          <w:divBdr>
                            <w:top w:val="none" w:sz="0" w:space="0" w:color="auto"/>
                            <w:left w:val="none" w:sz="0" w:space="0" w:color="auto"/>
                            <w:bottom w:val="none" w:sz="0" w:space="0" w:color="auto"/>
                            <w:right w:val="none" w:sz="0" w:space="0" w:color="auto"/>
                          </w:divBdr>
                          <w:divsChild>
                            <w:div w:id="815493277">
                              <w:marLeft w:val="0"/>
                              <w:marRight w:val="0"/>
                              <w:marTop w:val="0"/>
                              <w:marBottom w:val="0"/>
                              <w:divBdr>
                                <w:top w:val="none" w:sz="0" w:space="0" w:color="auto"/>
                                <w:left w:val="none" w:sz="0" w:space="0" w:color="auto"/>
                                <w:bottom w:val="none" w:sz="0" w:space="0" w:color="auto"/>
                                <w:right w:val="none" w:sz="0" w:space="0" w:color="auto"/>
                              </w:divBdr>
                              <w:divsChild>
                                <w:div w:id="23144358">
                                  <w:marLeft w:val="0"/>
                                  <w:marRight w:val="0"/>
                                  <w:marTop w:val="0"/>
                                  <w:marBottom w:val="0"/>
                                  <w:divBdr>
                                    <w:top w:val="none" w:sz="0" w:space="0" w:color="auto"/>
                                    <w:left w:val="none" w:sz="0" w:space="0" w:color="auto"/>
                                    <w:bottom w:val="none" w:sz="0" w:space="0" w:color="auto"/>
                                    <w:right w:val="dotted" w:sz="4" w:space="0" w:color="CCCCCC"/>
                                  </w:divBdr>
                                  <w:divsChild>
                                    <w:div w:id="1511479973">
                                      <w:marLeft w:val="0"/>
                                      <w:marRight w:val="0"/>
                                      <w:marTop w:val="0"/>
                                      <w:marBottom w:val="0"/>
                                      <w:divBdr>
                                        <w:top w:val="none" w:sz="0" w:space="0" w:color="auto"/>
                                        <w:left w:val="none" w:sz="0" w:space="0" w:color="auto"/>
                                        <w:bottom w:val="none" w:sz="0" w:space="0" w:color="auto"/>
                                        <w:right w:val="none" w:sz="0" w:space="0" w:color="auto"/>
                                      </w:divBdr>
                                      <w:divsChild>
                                        <w:div w:id="2032565359">
                                          <w:marLeft w:val="0"/>
                                          <w:marRight w:val="0"/>
                                          <w:marTop w:val="0"/>
                                          <w:marBottom w:val="0"/>
                                          <w:divBdr>
                                            <w:top w:val="none" w:sz="0" w:space="0" w:color="auto"/>
                                            <w:left w:val="none" w:sz="0" w:space="0" w:color="auto"/>
                                            <w:bottom w:val="none" w:sz="0" w:space="0" w:color="auto"/>
                                            <w:right w:val="none" w:sz="0" w:space="0" w:color="auto"/>
                                          </w:divBdr>
                                          <w:divsChild>
                                            <w:div w:id="1646663077">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8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wfh.org/author/wfh/" TargetMode="External"/><Relationship Id="rId3" Type="http://schemas.openxmlformats.org/officeDocument/2006/relationships/settings" Target="settings.xml"/><Relationship Id="rId7" Type="http://schemas.openxmlformats.org/officeDocument/2006/relationships/hyperlink" Target="https://news.wfh.org/category/wfh-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wfh.org/author/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2020-03-25T15:10:00Z</dcterms:created>
  <dcterms:modified xsi:type="dcterms:W3CDTF">2020-03-26T08:52:00Z</dcterms:modified>
</cp:coreProperties>
</file>